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C9EEA" w14:textId="77777777" w:rsidR="00E72948" w:rsidRPr="00E72948" w:rsidRDefault="00E72948" w:rsidP="00E7294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E7294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Proiect</w:t>
      </w:r>
      <w:proofErr w:type="spellEnd"/>
    </w:p>
    <w:p w14:paraId="67793A97" w14:textId="77777777" w:rsidR="00E72948" w:rsidRPr="00E72948" w:rsidRDefault="00E72948" w:rsidP="00E7294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E7294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JUDEŢUL SIBIU                                              </w:t>
      </w:r>
      <w:r w:rsidRPr="00E7294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br/>
        <w:t>CONSILIUL LOCAL AL COMUNEI SLIMNIC</w:t>
      </w:r>
    </w:p>
    <w:p w14:paraId="30C9ACEA" w14:textId="77777777" w:rsidR="00E72948" w:rsidRPr="00E72948" w:rsidRDefault="00E72948" w:rsidP="00E7294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14:paraId="43FB62BA" w14:textId="77777777" w:rsidR="00E72948" w:rsidRPr="00E72948" w:rsidRDefault="00E72948" w:rsidP="00E72948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E7294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Vizat</w:t>
      </w:r>
      <w:proofErr w:type="spellEnd"/>
    </w:p>
    <w:p w14:paraId="0ED91948" w14:textId="77777777" w:rsidR="00733F12" w:rsidRPr="00733F12" w:rsidRDefault="00733F12" w:rsidP="00733F12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733F12">
        <w:rPr>
          <w:rFonts w:ascii="Times New Roman" w:eastAsia="Times New Roman" w:hAnsi="Times New Roman" w:cs="Times New Roman"/>
          <w:sz w:val="24"/>
          <w:szCs w:val="24"/>
          <w:lang w:val="en-US"/>
        </w:rPr>
        <w:t>p.Secretar</w:t>
      </w:r>
      <w:proofErr w:type="spellEnd"/>
      <w:proofErr w:type="gramEnd"/>
      <w:r w:rsidRPr="00733F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733F12">
        <w:rPr>
          <w:rFonts w:ascii="Times New Roman" w:eastAsia="Times New Roman" w:hAnsi="Times New Roman" w:cs="Times New Roman"/>
          <w:sz w:val="24"/>
          <w:szCs w:val="24"/>
        </w:rPr>
        <w:t>general</w:t>
      </w:r>
      <w:r w:rsidRPr="00733F12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</w:p>
    <w:p w14:paraId="39AB987A" w14:textId="77777777" w:rsidR="00733F12" w:rsidRPr="00733F12" w:rsidRDefault="00733F12" w:rsidP="00733F12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33F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Anca-Petruța </w:t>
      </w:r>
      <w:proofErr w:type="spellStart"/>
      <w:r w:rsidRPr="00733F12">
        <w:rPr>
          <w:rFonts w:ascii="Times New Roman" w:eastAsia="Times New Roman" w:hAnsi="Times New Roman" w:cs="Times New Roman"/>
          <w:sz w:val="24"/>
          <w:szCs w:val="24"/>
          <w:lang w:val="en-US"/>
        </w:rPr>
        <w:t>Fritzmann</w:t>
      </w:r>
      <w:proofErr w:type="spellEnd"/>
    </w:p>
    <w:p w14:paraId="4DE58AB0" w14:textId="77777777" w:rsidR="00E72948" w:rsidRPr="00E72948" w:rsidRDefault="00E72948" w:rsidP="00E7294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E7294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H O T Ă R Â R E A</w:t>
      </w:r>
    </w:p>
    <w:p w14:paraId="671CB687" w14:textId="77777777" w:rsidR="00E72948" w:rsidRDefault="00E72948" w:rsidP="00E72948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E7294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Nr…</w:t>
      </w:r>
      <w:proofErr w:type="gramStart"/>
      <w:r w:rsidRPr="00E7294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…./</w:t>
      </w:r>
      <w:proofErr w:type="gramEnd"/>
      <w:r w:rsidRPr="00E7294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2026</w:t>
      </w:r>
    </w:p>
    <w:p w14:paraId="47127678" w14:textId="10556403" w:rsidR="00AC07FF" w:rsidRPr="004367CD" w:rsidRDefault="00AC07FF" w:rsidP="00E7294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367CD">
        <w:rPr>
          <w:rFonts w:ascii="Times New Roman" w:hAnsi="Times New Roman" w:cs="Times New Roman"/>
          <w:b/>
          <w:bCs/>
          <w:sz w:val="24"/>
          <w:szCs w:val="24"/>
        </w:rPr>
        <w:t xml:space="preserve">privind stabilirea noului număr maxim de posturi pentru unitatea administrativ- teritorială comuna </w:t>
      </w:r>
      <w:r w:rsidR="00E72948" w:rsidRPr="004367CD">
        <w:rPr>
          <w:rFonts w:ascii="Times New Roman" w:hAnsi="Times New Roman" w:cs="Times New Roman"/>
          <w:b/>
          <w:bCs/>
          <w:sz w:val="24"/>
          <w:szCs w:val="24"/>
        </w:rPr>
        <w:t>Slimnic</w:t>
      </w:r>
      <w:r w:rsidRPr="004367CD">
        <w:rPr>
          <w:rFonts w:ascii="Times New Roman" w:hAnsi="Times New Roman" w:cs="Times New Roman"/>
          <w:b/>
          <w:bCs/>
          <w:sz w:val="24"/>
          <w:szCs w:val="24"/>
        </w:rPr>
        <w:t>, județul Sibiu, în conformitate cu prevederile Ordonanței de urgență a Guvernului nr. 7/2026 pentru modificarea și completarea unor acte normative, precum și pentru adoptarea unor măsuri pentru creșterea capacității financiare a unităților administrativ-teritoriale</w:t>
      </w:r>
    </w:p>
    <w:p w14:paraId="2A57B5E8" w14:textId="2F0512B4" w:rsidR="00AC07FF" w:rsidRPr="00E72948" w:rsidRDefault="00AC07FF" w:rsidP="00AC07F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2948">
        <w:rPr>
          <w:rFonts w:ascii="Times New Roman" w:hAnsi="Times New Roman" w:cs="Times New Roman"/>
          <w:sz w:val="24"/>
          <w:szCs w:val="24"/>
        </w:rPr>
        <w:t xml:space="preserve">Consiliul Local al comunei </w:t>
      </w:r>
      <w:r w:rsidR="00E72948" w:rsidRPr="00E72948">
        <w:rPr>
          <w:rFonts w:ascii="Times New Roman" w:hAnsi="Times New Roman" w:cs="Times New Roman"/>
          <w:sz w:val="24"/>
          <w:szCs w:val="24"/>
        </w:rPr>
        <w:t>Slimnic</w:t>
      </w:r>
      <w:r w:rsidRPr="00E72948">
        <w:rPr>
          <w:rFonts w:ascii="Times New Roman" w:hAnsi="Times New Roman" w:cs="Times New Roman"/>
          <w:sz w:val="24"/>
          <w:szCs w:val="24"/>
        </w:rPr>
        <w:t xml:space="preserve">, județul Sibiu, întrunit în ședință </w:t>
      </w:r>
      <w:r w:rsidR="00E72948" w:rsidRPr="00E72948">
        <w:rPr>
          <w:rFonts w:ascii="Times New Roman" w:hAnsi="Times New Roman" w:cs="Times New Roman"/>
          <w:sz w:val="24"/>
          <w:szCs w:val="24"/>
        </w:rPr>
        <w:t>extra</w:t>
      </w:r>
      <w:r w:rsidRPr="00E72948">
        <w:rPr>
          <w:rFonts w:ascii="Times New Roman" w:hAnsi="Times New Roman" w:cs="Times New Roman"/>
          <w:sz w:val="24"/>
          <w:szCs w:val="24"/>
        </w:rPr>
        <w:t xml:space="preserve">ordinară în data </w:t>
      </w:r>
      <w:r w:rsidR="00E72948" w:rsidRPr="00E72948">
        <w:rPr>
          <w:rFonts w:ascii="Times New Roman" w:hAnsi="Times New Roman" w:cs="Times New Roman"/>
          <w:sz w:val="24"/>
          <w:szCs w:val="24"/>
        </w:rPr>
        <w:t>de............</w:t>
      </w:r>
      <w:r w:rsidRPr="00E72948">
        <w:rPr>
          <w:rFonts w:ascii="Times New Roman" w:hAnsi="Times New Roman" w:cs="Times New Roman"/>
          <w:sz w:val="24"/>
          <w:szCs w:val="24"/>
        </w:rPr>
        <w:t xml:space="preserve">2026, </w:t>
      </w:r>
    </w:p>
    <w:p w14:paraId="01EA56BB" w14:textId="6C1058A9" w:rsidR="00AC07FF" w:rsidRPr="00E72948" w:rsidRDefault="00AC07FF" w:rsidP="00E72948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2948">
        <w:rPr>
          <w:rFonts w:ascii="Times New Roman" w:hAnsi="Times New Roman" w:cs="Times New Roman"/>
          <w:sz w:val="24"/>
          <w:szCs w:val="24"/>
        </w:rPr>
        <w:t xml:space="preserve">Având în vedere Referatul de aprobare al Primarului Comunei </w:t>
      </w:r>
      <w:r w:rsidR="00F66472" w:rsidRPr="00E72948">
        <w:rPr>
          <w:rFonts w:ascii="Times New Roman" w:hAnsi="Times New Roman" w:cs="Times New Roman"/>
          <w:sz w:val="24"/>
          <w:szCs w:val="24"/>
        </w:rPr>
        <w:t xml:space="preserve">Slimnic, în calitate de inițiator înregistrat sub  nr. 2688/2026 </w:t>
      </w:r>
      <w:r w:rsidRPr="00E72948">
        <w:rPr>
          <w:rFonts w:ascii="Times New Roman" w:hAnsi="Times New Roman" w:cs="Times New Roman"/>
          <w:sz w:val="24"/>
          <w:szCs w:val="24"/>
        </w:rPr>
        <w:t xml:space="preserve"> </w:t>
      </w:r>
      <w:r w:rsidR="00F66472" w:rsidRPr="00E72948">
        <w:rPr>
          <w:rFonts w:ascii="Times New Roman" w:hAnsi="Times New Roman" w:cs="Times New Roman"/>
          <w:sz w:val="24"/>
          <w:szCs w:val="24"/>
        </w:rPr>
        <w:t>și</w:t>
      </w:r>
      <w:r w:rsidRPr="00E72948">
        <w:rPr>
          <w:rFonts w:ascii="Times New Roman" w:hAnsi="Times New Roman" w:cs="Times New Roman"/>
          <w:sz w:val="24"/>
          <w:szCs w:val="24"/>
        </w:rPr>
        <w:t xml:space="preserve"> Raportul de specialitate al secretarului general</w:t>
      </w:r>
      <w:r w:rsidR="00F66472" w:rsidRPr="00E72948">
        <w:rPr>
          <w:rFonts w:ascii="Times New Roman" w:hAnsi="Times New Roman" w:cs="Times New Roman"/>
          <w:sz w:val="24"/>
          <w:szCs w:val="24"/>
        </w:rPr>
        <w:t xml:space="preserve"> al comunei înregistrat sub  nr. 2689/2026  </w:t>
      </w:r>
      <w:r w:rsidRPr="00E72948">
        <w:rPr>
          <w:rFonts w:ascii="Times New Roman" w:hAnsi="Times New Roman" w:cs="Times New Roman"/>
          <w:sz w:val="24"/>
          <w:szCs w:val="24"/>
        </w:rPr>
        <w:t xml:space="preserve"> privind aprobarea numărului maxim de posturi stabilit conform O.U.G.  nr.7/2026, </w:t>
      </w:r>
    </w:p>
    <w:p w14:paraId="5D563AF9" w14:textId="77777777" w:rsidR="00F66472" w:rsidRPr="00F66472" w:rsidRDefault="00F66472" w:rsidP="00F6647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66472">
        <w:rPr>
          <w:rFonts w:ascii="Times New Roman" w:eastAsia="Times New Roman" w:hAnsi="Times New Roman" w:cs="Times New Roman"/>
          <w:sz w:val="24"/>
          <w:szCs w:val="24"/>
        </w:rPr>
        <w:t xml:space="preserve">Ținând cont de adresa de Instituției Prefectului Județului Sibiu </w:t>
      </w:r>
      <w:bookmarkStart w:id="0" w:name="_Hlk226994747"/>
      <w:r w:rsidRPr="00F66472">
        <w:rPr>
          <w:rFonts w:ascii="Times New Roman" w:eastAsia="Times New Roman" w:hAnsi="Times New Roman" w:cs="Times New Roman"/>
          <w:sz w:val="24"/>
          <w:szCs w:val="24"/>
        </w:rPr>
        <w:t>nr. 5565/16.03.2026, înregistrată la Primăria  Comunei Slimnic sub nr.1947/16.03.2026 privind numărul maxim de posturi pentru comuna Slimnic, stabilit potrivit art. XL alin. (3) din Ordonanța de urgență a Guvernului nr. 7/2026 pentru modificarea și completarea unor acte normative, precum și pentru adoptarea unor măsuri pentru creșterea capacității financiare a unităților administrativ-teritoriale;</w:t>
      </w:r>
      <w:bookmarkEnd w:id="0"/>
    </w:p>
    <w:p w14:paraId="633B4F7F" w14:textId="77777777" w:rsidR="00AC07FF" w:rsidRPr="00E72948" w:rsidRDefault="00AC07FF" w:rsidP="00AC07FF">
      <w:pPr>
        <w:jc w:val="both"/>
        <w:rPr>
          <w:rFonts w:ascii="Times New Roman" w:hAnsi="Times New Roman" w:cs="Times New Roman"/>
          <w:sz w:val="24"/>
          <w:szCs w:val="24"/>
        </w:rPr>
      </w:pPr>
      <w:r w:rsidRPr="00E72948">
        <w:rPr>
          <w:rFonts w:ascii="Times New Roman" w:hAnsi="Times New Roman" w:cs="Times New Roman"/>
          <w:sz w:val="24"/>
          <w:szCs w:val="24"/>
        </w:rPr>
        <w:t xml:space="preserve">           Luând în considerare: </w:t>
      </w:r>
    </w:p>
    <w:p w14:paraId="7565AEF9" w14:textId="77777777" w:rsidR="00AC07FF" w:rsidRPr="00E72948" w:rsidRDefault="00AC07FF" w:rsidP="00AC07FF">
      <w:pPr>
        <w:jc w:val="both"/>
        <w:rPr>
          <w:rFonts w:ascii="Times New Roman" w:hAnsi="Times New Roman" w:cs="Times New Roman"/>
          <w:sz w:val="24"/>
          <w:szCs w:val="24"/>
        </w:rPr>
      </w:pPr>
      <w:r w:rsidRPr="00E72948">
        <w:rPr>
          <w:rFonts w:ascii="Times New Roman" w:hAnsi="Times New Roman" w:cs="Times New Roman"/>
          <w:sz w:val="24"/>
          <w:szCs w:val="24"/>
        </w:rPr>
        <w:t xml:space="preserve">- prevederile Legii nr. 273/2006 privind finanțele publice locale, cu modificările și completările ulterioare, </w:t>
      </w:r>
    </w:p>
    <w:p w14:paraId="58F67F9D" w14:textId="77777777" w:rsidR="00AC07FF" w:rsidRPr="00E72948" w:rsidRDefault="00AC07FF" w:rsidP="00AC07FF">
      <w:pPr>
        <w:jc w:val="both"/>
        <w:rPr>
          <w:rFonts w:ascii="Times New Roman" w:hAnsi="Times New Roman" w:cs="Times New Roman"/>
          <w:sz w:val="24"/>
          <w:szCs w:val="24"/>
        </w:rPr>
      </w:pPr>
      <w:r w:rsidRPr="00E72948">
        <w:rPr>
          <w:rFonts w:ascii="Times New Roman" w:hAnsi="Times New Roman" w:cs="Times New Roman"/>
          <w:sz w:val="24"/>
          <w:szCs w:val="24"/>
        </w:rPr>
        <w:t xml:space="preserve">-prevederile Ordonanței Guvernului nr. 63/2010 pentru modificarea </w:t>
      </w:r>
      <w:proofErr w:type="spellStart"/>
      <w:r w:rsidRPr="00E72948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E72948">
        <w:rPr>
          <w:rFonts w:ascii="Times New Roman" w:hAnsi="Times New Roman" w:cs="Times New Roman"/>
          <w:sz w:val="24"/>
          <w:szCs w:val="24"/>
        </w:rPr>
        <w:t xml:space="preserve"> completarea Legii nr. 273/2006 privind </w:t>
      </w:r>
      <w:proofErr w:type="spellStart"/>
      <w:r w:rsidRPr="00E72948">
        <w:rPr>
          <w:rFonts w:ascii="Times New Roman" w:hAnsi="Times New Roman" w:cs="Times New Roman"/>
          <w:sz w:val="24"/>
          <w:szCs w:val="24"/>
        </w:rPr>
        <w:t>finanţele</w:t>
      </w:r>
      <w:proofErr w:type="spellEnd"/>
      <w:r w:rsidRPr="00E72948">
        <w:rPr>
          <w:rFonts w:ascii="Times New Roman" w:hAnsi="Times New Roman" w:cs="Times New Roman"/>
          <w:sz w:val="24"/>
          <w:szCs w:val="24"/>
        </w:rPr>
        <w:t xml:space="preserve"> publice locale, precum </w:t>
      </w:r>
      <w:proofErr w:type="spellStart"/>
      <w:r w:rsidRPr="00E72948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E72948">
        <w:rPr>
          <w:rFonts w:ascii="Times New Roman" w:hAnsi="Times New Roman" w:cs="Times New Roman"/>
          <w:sz w:val="24"/>
          <w:szCs w:val="24"/>
        </w:rPr>
        <w:t xml:space="preserve"> pentru stabilirea unor măsuri financiare, cu modificările și completările ulterioare; </w:t>
      </w:r>
    </w:p>
    <w:p w14:paraId="038A9F4D" w14:textId="140F3CF7" w:rsidR="00AC07FF" w:rsidRPr="00E72948" w:rsidRDefault="00AC07FF" w:rsidP="00AC07FF">
      <w:pPr>
        <w:jc w:val="both"/>
        <w:rPr>
          <w:rFonts w:ascii="Times New Roman" w:hAnsi="Times New Roman" w:cs="Times New Roman"/>
          <w:sz w:val="24"/>
          <w:szCs w:val="24"/>
        </w:rPr>
      </w:pPr>
      <w:r w:rsidRPr="00E72948">
        <w:rPr>
          <w:rFonts w:ascii="Times New Roman" w:hAnsi="Times New Roman" w:cs="Times New Roman"/>
          <w:sz w:val="24"/>
          <w:szCs w:val="24"/>
        </w:rPr>
        <w:t xml:space="preserve">-prevederile art. X și art. XL alin. 3 și alin.6 din Ordonanța de urgență a Guvernului nr. 7/2026 pentru modificarea și completarea unor acte normative, precum și pentru adoptarea unor măsuri pentru creșterea capacității financiare a unităților administrativ-teritoriale, cu limitările stabilite prin Legea nr. 296/2023 și OUG nr. 63/2010, </w:t>
      </w:r>
    </w:p>
    <w:p w14:paraId="4DBDDBBB" w14:textId="4A7A259F" w:rsidR="00AC07FF" w:rsidRPr="00E72948" w:rsidRDefault="00AC07FF" w:rsidP="00AC07F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2948">
        <w:rPr>
          <w:rFonts w:ascii="Times New Roman" w:hAnsi="Times New Roman" w:cs="Times New Roman"/>
          <w:sz w:val="24"/>
          <w:szCs w:val="24"/>
        </w:rPr>
        <w:t>În temeiul art. 129 alin. 2 lit. a), alin. 3 lit. c), art.136 alin.8, art. 139 alin. 1</w:t>
      </w:r>
      <w:r w:rsidR="00E72948">
        <w:rPr>
          <w:rFonts w:ascii="Times New Roman" w:hAnsi="Times New Roman" w:cs="Times New Roman"/>
          <w:sz w:val="24"/>
          <w:szCs w:val="24"/>
        </w:rPr>
        <w:t xml:space="preserve"> și </w:t>
      </w:r>
      <w:r w:rsidRPr="00E72948">
        <w:rPr>
          <w:rFonts w:ascii="Times New Roman" w:hAnsi="Times New Roman" w:cs="Times New Roman"/>
          <w:sz w:val="24"/>
          <w:szCs w:val="24"/>
        </w:rPr>
        <w:t xml:space="preserve">art. 196 alin. 1, lit. a) din Ordonanță de urgență a Guvernului nr. 57/2019 privind Codul administrativ, cu modificările și completările ulterioare, </w:t>
      </w:r>
    </w:p>
    <w:p w14:paraId="07A37944" w14:textId="5AD512C5" w:rsidR="00AC07FF" w:rsidRPr="004367CD" w:rsidRDefault="00AC07FF" w:rsidP="00AC07FF">
      <w:pPr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367CD">
        <w:rPr>
          <w:rFonts w:ascii="Times New Roman" w:hAnsi="Times New Roman" w:cs="Times New Roman"/>
          <w:b/>
          <w:bCs/>
          <w:sz w:val="24"/>
          <w:szCs w:val="24"/>
        </w:rPr>
        <w:t>H</w:t>
      </w:r>
      <w:r w:rsidR="00E72948" w:rsidRPr="004367C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367CD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E72948" w:rsidRPr="004367C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367CD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E72948" w:rsidRPr="004367C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367CD">
        <w:rPr>
          <w:rFonts w:ascii="Times New Roman" w:hAnsi="Times New Roman" w:cs="Times New Roman"/>
          <w:b/>
          <w:bCs/>
          <w:sz w:val="24"/>
          <w:szCs w:val="24"/>
        </w:rPr>
        <w:t>Ă</w:t>
      </w:r>
      <w:r w:rsidR="00E72948" w:rsidRPr="004367C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367CD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E72948" w:rsidRPr="004367C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367CD">
        <w:rPr>
          <w:rFonts w:ascii="Times New Roman" w:hAnsi="Times New Roman" w:cs="Times New Roman"/>
          <w:b/>
          <w:bCs/>
          <w:sz w:val="24"/>
          <w:szCs w:val="24"/>
        </w:rPr>
        <w:t>Ă</w:t>
      </w:r>
      <w:r w:rsidR="00E72948" w:rsidRPr="004367C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367CD">
        <w:rPr>
          <w:rFonts w:ascii="Times New Roman" w:hAnsi="Times New Roman" w:cs="Times New Roman"/>
          <w:b/>
          <w:bCs/>
          <w:sz w:val="24"/>
          <w:szCs w:val="24"/>
        </w:rPr>
        <w:t>Ș</w:t>
      </w:r>
      <w:r w:rsidR="00E72948" w:rsidRPr="004367C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367CD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E72948" w:rsidRPr="004367C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367CD">
        <w:rPr>
          <w:rFonts w:ascii="Times New Roman" w:hAnsi="Times New Roman" w:cs="Times New Roman"/>
          <w:b/>
          <w:bCs/>
          <w:sz w:val="24"/>
          <w:szCs w:val="24"/>
        </w:rPr>
        <w:t>E:</w:t>
      </w:r>
    </w:p>
    <w:p w14:paraId="256FE17F" w14:textId="777066FE" w:rsidR="00AC07FF" w:rsidRPr="004367CD" w:rsidRDefault="00AC07FF" w:rsidP="004367CD">
      <w:pPr>
        <w:pStyle w:val="Frspaiere"/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367CD">
        <w:rPr>
          <w:rFonts w:ascii="Times New Roman" w:hAnsi="Times New Roman" w:cs="Times New Roman"/>
          <w:b/>
          <w:bCs/>
          <w:sz w:val="24"/>
          <w:szCs w:val="24"/>
        </w:rPr>
        <w:lastRenderedPageBreak/>
        <w:t>Art.1</w:t>
      </w:r>
      <w:r w:rsidRPr="004367CD">
        <w:rPr>
          <w:rFonts w:ascii="Times New Roman" w:hAnsi="Times New Roman" w:cs="Times New Roman"/>
          <w:sz w:val="24"/>
          <w:szCs w:val="24"/>
        </w:rPr>
        <w:t xml:space="preserve">.Se stabilește numărul  maxim de posturi </w:t>
      </w:r>
      <w:r w:rsidR="00676481">
        <w:rPr>
          <w:rFonts w:ascii="Times New Roman" w:hAnsi="Times New Roman" w:cs="Times New Roman"/>
          <w:sz w:val="24"/>
          <w:szCs w:val="24"/>
        </w:rPr>
        <w:t xml:space="preserve">aferent U.A.T. Comuna Slimnic, ca fiind de </w:t>
      </w:r>
      <w:r w:rsidR="00676481" w:rsidRPr="00676481">
        <w:rPr>
          <w:rFonts w:ascii="Times New Roman" w:hAnsi="Times New Roman" w:cs="Times New Roman"/>
          <w:b/>
          <w:bCs/>
          <w:sz w:val="24"/>
          <w:szCs w:val="24"/>
        </w:rPr>
        <w:t>23</w:t>
      </w:r>
      <w:r w:rsidR="00676481">
        <w:rPr>
          <w:rFonts w:ascii="Times New Roman" w:hAnsi="Times New Roman" w:cs="Times New Roman"/>
          <w:sz w:val="24"/>
          <w:szCs w:val="24"/>
        </w:rPr>
        <w:t xml:space="preserve"> </w:t>
      </w:r>
      <w:r w:rsidRPr="004367CD">
        <w:rPr>
          <w:rFonts w:ascii="Times New Roman" w:hAnsi="Times New Roman" w:cs="Times New Roman"/>
          <w:sz w:val="24"/>
          <w:szCs w:val="24"/>
        </w:rPr>
        <w:t xml:space="preserve">la nivelul unității administrativ- teritoriale Comuna </w:t>
      </w:r>
      <w:r w:rsidR="00E72948" w:rsidRPr="004367CD">
        <w:rPr>
          <w:rFonts w:ascii="Times New Roman" w:hAnsi="Times New Roman" w:cs="Times New Roman"/>
          <w:sz w:val="24"/>
          <w:szCs w:val="24"/>
        </w:rPr>
        <w:t>Slimnic</w:t>
      </w:r>
      <w:r w:rsidRPr="004367CD">
        <w:rPr>
          <w:rFonts w:ascii="Times New Roman" w:hAnsi="Times New Roman" w:cs="Times New Roman"/>
          <w:sz w:val="24"/>
          <w:szCs w:val="24"/>
        </w:rPr>
        <w:t xml:space="preserve">, jud. Sibiu, după cum urmează: </w:t>
      </w:r>
    </w:p>
    <w:p w14:paraId="502A9D07" w14:textId="0AFC897D" w:rsidR="00AC07FF" w:rsidRPr="004367CD" w:rsidRDefault="00AC07FF" w:rsidP="004367CD">
      <w:pPr>
        <w:pStyle w:val="Frspaiere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7CD">
        <w:rPr>
          <w:rFonts w:ascii="Times New Roman" w:hAnsi="Times New Roman" w:cs="Times New Roman"/>
          <w:sz w:val="24"/>
          <w:szCs w:val="24"/>
        </w:rPr>
        <w:t xml:space="preserve">Numărul maxim de posturi determinat potrivit pct. 1 din  anexa la O.U.G. nr. 63/2010  și  art. XL alin.(1) din O.U.G. nr. 7/2026 este de: </w:t>
      </w:r>
      <w:r w:rsidRPr="004367CD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E72948" w:rsidRPr="004367CD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4367CD">
        <w:rPr>
          <w:rFonts w:ascii="Times New Roman" w:hAnsi="Times New Roman" w:cs="Times New Roman"/>
          <w:b/>
          <w:bCs/>
          <w:sz w:val="24"/>
          <w:szCs w:val="24"/>
        </w:rPr>
        <w:t xml:space="preserve">  posturi</w:t>
      </w:r>
      <w:r w:rsidRPr="004367CD">
        <w:rPr>
          <w:rFonts w:ascii="Times New Roman" w:hAnsi="Times New Roman" w:cs="Times New Roman"/>
          <w:sz w:val="24"/>
          <w:szCs w:val="24"/>
        </w:rPr>
        <w:t xml:space="preserve">;  </w:t>
      </w:r>
    </w:p>
    <w:p w14:paraId="0DD6F1DC" w14:textId="77777777" w:rsidR="00AC07FF" w:rsidRPr="004367CD" w:rsidRDefault="00AC07FF" w:rsidP="004367CD">
      <w:pPr>
        <w:pStyle w:val="Frspaiere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7CD">
        <w:rPr>
          <w:rFonts w:ascii="Times New Roman" w:hAnsi="Times New Roman" w:cs="Times New Roman"/>
          <w:sz w:val="24"/>
          <w:szCs w:val="24"/>
        </w:rPr>
        <w:t xml:space="preserve">Numărul maxim de posturi aferent Serviciului Public Comunitar Local de Evidență a Persoanelor potrivit pct. 2 din anexa la O.U.G. nr. 63/2010 este de: </w:t>
      </w:r>
      <w:r w:rsidRPr="004367CD">
        <w:rPr>
          <w:rFonts w:ascii="Times New Roman" w:hAnsi="Times New Roman" w:cs="Times New Roman"/>
          <w:b/>
          <w:bCs/>
          <w:sz w:val="24"/>
          <w:szCs w:val="24"/>
        </w:rPr>
        <w:t>3 posturi</w:t>
      </w:r>
      <w:r w:rsidRPr="004367CD">
        <w:rPr>
          <w:rFonts w:ascii="Times New Roman" w:hAnsi="Times New Roman" w:cs="Times New Roman"/>
          <w:sz w:val="24"/>
          <w:szCs w:val="24"/>
        </w:rPr>
        <w:t xml:space="preserve">;  </w:t>
      </w:r>
    </w:p>
    <w:p w14:paraId="1D838137" w14:textId="14E967E6" w:rsidR="00AC07FF" w:rsidRPr="004367CD" w:rsidRDefault="00AC07FF" w:rsidP="004367CD">
      <w:pPr>
        <w:pStyle w:val="Frspaiere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367CD">
        <w:rPr>
          <w:rFonts w:ascii="Times New Roman" w:hAnsi="Times New Roman" w:cs="Times New Roman"/>
          <w:sz w:val="24"/>
          <w:szCs w:val="24"/>
        </w:rPr>
        <w:t xml:space="preserve">Numărul maxim de posturi pentru implementare proiecte finanțate din  fonduri  externe nerambursabile potrivit pct. 4 din anexa la O.U.G.nr. 63/ 2010, pentru perioada implementării  acestora este de: </w:t>
      </w:r>
      <w:r w:rsidR="00676481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4367CD">
        <w:rPr>
          <w:rFonts w:ascii="Times New Roman" w:hAnsi="Times New Roman" w:cs="Times New Roman"/>
          <w:b/>
          <w:bCs/>
          <w:sz w:val="24"/>
          <w:szCs w:val="24"/>
        </w:rPr>
        <w:t xml:space="preserve"> posturi. </w:t>
      </w:r>
    </w:p>
    <w:p w14:paraId="0F19EEE3" w14:textId="348B8D96" w:rsidR="00AC07FF" w:rsidRPr="004367CD" w:rsidRDefault="00AC07FF" w:rsidP="004367CD">
      <w:pPr>
        <w:pStyle w:val="Frspaiere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7CD">
        <w:rPr>
          <w:rFonts w:ascii="Times New Roman" w:hAnsi="Times New Roman" w:cs="Times New Roman"/>
          <w:b/>
          <w:bCs/>
          <w:sz w:val="24"/>
          <w:szCs w:val="24"/>
        </w:rPr>
        <w:tab/>
        <w:t>Art.2</w:t>
      </w:r>
      <w:r w:rsidR="00245B6A" w:rsidRPr="004367CD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4367CD">
        <w:rPr>
          <w:rFonts w:ascii="Times New Roman" w:hAnsi="Times New Roman" w:cs="Times New Roman"/>
          <w:sz w:val="24"/>
          <w:szCs w:val="24"/>
        </w:rPr>
        <w:t xml:space="preserve">În vederea încadrării în numărul maxim de posturi stabilit pentru punctul 1 din Anexa la O.U.G. nr. 63/2010, se aprobă ca reducerea să se realizeze conform prevederilor XL pct.7 </w:t>
      </w:r>
      <w:proofErr w:type="spellStart"/>
      <w:r w:rsidRPr="004367CD">
        <w:rPr>
          <w:rFonts w:ascii="Times New Roman" w:hAnsi="Times New Roman" w:cs="Times New Roman"/>
          <w:sz w:val="24"/>
          <w:szCs w:val="24"/>
        </w:rPr>
        <w:t>lit.a</w:t>
      </w:r>
      <w:proofErr w:type="spellEnd"/>
      <w:r w:rsidR="00E72948" w:rsidRPr="004367CD">
        <w:rPr>
          <w:rFonts w:ascii="Times New Roman" w:hAnsi="Times New Roman" w:cs="Times New Roman"/>
          <w:sz w:val="24"/>
          <w:szCs w:val="24"/>
        </w:rPr>
        <w:t>)</w:t>
      </w:r>
      <w:r w:rsidRPr="004367CD">
        <w:rPr>
          <w:rFonts w:ascii="Times New Roman" w:hAnsi="Times New Roman" w:cs="Times New Roman"/>
          <w:sz w:val="24"/>
          <w:szCs w:val="24"/>
        </w:rPr>
        <w:t xml:space="preserve"> din O.U.G. nr.7/2026.</w:t>
      </w:r>
    </w:p>
    <w:p w14:paraId="70EE2AA4" w14:textId="429EC0F4" w:rsidR="00AC07FF" w:rsidRPr="004367CD" w:rsidRDefault="00AC07FF" w:rsidP="004367CD">
      <w:pPr>
        <w:pStyle w:val="Default"/>
        <w:spacing w:line="276" w:lineRule="auto"/>
        <w:jc w:val="both"/>
        <w:rPr>
          <w:color w:val="auto"/>
          <w:lang w:val="ro-RO"/>
        </w:rPr>
      </w:pPr>
      <w:r w:rsidRPr="004367CD">
        <w:rPr>
          <w:color w:val="auto"/>
        </w:rPr>
        <w:tab/>
      </w:r>
      <w:r w:rsidRPr="004367CD">
        <w:rPr>
          <w:b/>
          <w:bCs/>
          <w:color w:val="auto"/>
        </w:rPr>
        <w:t>Art.3</w:t>
      </w:r>
      <w:r w:rsidR="00245B6A" w:rsidRPr="004367CD">
        <w:rPr>
          <w:color w:val="auto"/>
        </w:rPr>
        <w:t xml:space="preserve">. </w:t>
      </w:r>
      <w:r w:rsidRPr="004367CD">
        <w:rPr>
          <w:color w:val="auto"/>
          <w:lang w:val="ro-RO"/>
        </w:rPr>
        <w:t xml:space="preserve">Potrivit prevederilor art. III alin. (2) din Ordonanța de urgență a Guvernului nr. 63/2010 pentru modificarea </w:t>
      </w:r>
      <w:proofErr w:type="spellStart"/>
      <w:r w:rsidRPr="004367CD">
        <w:rPr>
          <w:color w:val="auto"/>
          <w:lang w:val="ro-RO"/>
        </w:rPr>
        <w:t>şi</w:t>
      </w:r>
      <w:proofErr w:type="spellEnd"/>
      <w:r w:rsidRPr="004367CD">
        <w:rPr>
          <w:color w:val="auto"/>
          <w:lang w:val="ro-RO"/>
        </w:rPr>
        <w:t xml:space="preserve"> completarea Legii nr. 273/2006 privind </w:t>
      </w:r>
      <w:proofErr w:type="spellStart"/>
      <w:r w:rsidRPr="004367CD">
        <w:rPr>
          <w:color w:val="auto"/>
          <w:lang w:val="ro-RO"/>
        </w:rPr>
        <w:t>finanţele</w:t>
      </w:r>
      <w:proofErr w:type="spellEnd"/>
      <w:r w:rsidRPr="004367CD">
        <w:rPr>
          <w:color w:val="auto"/>
          <w:lang w:val="ro-RO"/>
        </w:rPr>
        <w:t xml:space="preserve"> publice locale, precum </w:t>
      </w:r>
      <w:proofErr w:type="spellStart"/>
      <w:r w:rsidRPr="004367CD">
        <w:rPr>
          <w:color w:val="auto"/>
          <w:lang w:val="ro-RO"/>
        </w:rPr>
        <w:t>şi</w:t>
      </w:r>
      <w:proofErr w:type="spellEnd"/>
      <w:r w:rsidRPr="004367CD">
        <w:rPr>
          <w:color w:val="auto"/>
          <w:lang w:val="ro-RO"/>
        </w:rPr>
        <w:t xml:space="preserve"> pentru stabilirea unor măsuri financiare, cu modificările </w:t>
      </w:r>
      <w:proofErr w:type="spellStart"/>
      <w:r w:rsidRPr="004367CD">
        <w:rPr>
          <w:color w:val="auto"/>
          <w:lang w:val="ro-RO"/>
        </w:rPr>
        <w:t>şi</w:t>
      </w:r>
      <w:proofErr w:type="spellEnd"/>
      <w:r w:rsidRPr="004367CD">
        <w:rPr>
          <w:color w:val="auto"/>
          <w:lang w:val="ro-RO"/>
        </w:rPr>
        <w:t xml:space="preserve"> completările ulterioare, numărul maxim de posturi prevăzut la art.1 din prezenta hotărâre, nu se aplică pentru Compartimentele din cadrul aparatului de specialitate al primarului comunei </w:t>
      </w:r>
      <w:r w:rsidR="00E72948" w:rsidRPr="004367CD">
        <w:rPr>
          <w:color w:val="auto"/>
          <w:lang w:val="ro-RO"/>
        </w:rPr>
        <w:t>Slimnic</w:t>
      </w:r>
      <w:r w:rsidRPr="004367CD">
        <w:rPr>
          <w:color w:val="auto"/>
          <w:lang w:val="ro-RO"/>
        </w:rPr>
        <w:t xml:space="preserve">, bugetate astfel: </w:t>
      </w:r>
    </w:p>
    <w:p w14:paraId="7BE6CDE9" w14:textId="0CCAF3ED" w:rsidR="00AC07FF" w:rsidRPr="004367CD" w:rsidRDefault="00AC07FF" w:rsidP="004367CD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  <w:r w:rsidRPr="004367CD">
        <w:rPr>
          <w:rFonts w:ascii="Times New Roman" w:hAnsi="Times New Roman" w:cs="Times New Roman"/>
          <w:sz w:val="24"/>
          <w:szCs w:val="24"/>
          <w14:ligatures w14:val="standardContextual"/>
        </w:rPr>
        <w:t>a) Capitolul bugetar "</w:t>
      </w:r>
      <w:r w:rsidRPr="004367CD">
        <w:rPr>
          <w:rFonts w:ascii="Times New Roman" w:hAnsi="Times New Roman" w:cs="Times New Roman"/>
          <w:i/>
          <w:iCs/>
          <w:sz w:val="24"/>
          <w:szCs w:val="24"/>
          <w14:ligatures w14:val="standardContextual"/>
        </w:rPr>
        <w:t>Cultură"</w:t>
      </w:r>
      <w:r w:rsidRPr="004367CD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: - Compartiment </w:t>
      </w:r>
      <w:r w:rsidR="00B05497" w:rsidRPr="004367CD">
        <w:rPr>
          <w:rFonts w:ascii="Times New Roman" w:hAnsi="Times New Roman" w:cs="Times New Roman"/>
          <w:sz w:val="24"/>
          <w:szCs w:val="24"/>
          <w14:ligatures w14:val="standardContextual"/>
        </w:rPr>
        <w:t>bibliotecă</w:t>
      </w:r>
    </w:p>
    <w:p w14:paraId="6076590E" w14:textId="77777777" w:rsidR="00AC07FF" w:rsidRPr="004367CD" w:rsidRDefault="00AC07FF" w:rsidP="004367CD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  <w:r w:rsidRPr="004367CD">
        <w:rPr>
          <w:rFonts w:ascii="Times New Roman" w:hAnsi="Times New Roman" w:cs="Times New Roman"/>
          <w:sz w:val="24"/>
          <w:szCs w:val="24"/>
          <w14:ligatures w14:val="standardContextual"/>
        </w:rPr>
        <w:t>b) Capitolul bugetar "</w:t>
      </w:r>
      <w:r w:rsidRPr="004367CD">
        <w:rPr>
          <w:rFonts w:ascii="Times New Roman" w:hAnsi="Times New Roman" w:cs="Times New Roman"/>
          <w:i/>
          <w:iCs/>
          <w:sz w:val="24"/>
          <w:szCs w:val="24"/>
          <w14:ligatures w14:val="standardContextual"/>
        </w:rPr>
        <w:t xml:space="preserve">Asigurări </w:t>
      </w:r>
      <w:proofErr w:type="spellStart"/>
      <w:r w:rsidRPr="004367CD">
        <w:rPr>
          <w:rFonts w:ascii="Times New Roman" w:hAnsi="Times New Roman" w:cs="Times New Roman"/>
          <w:i/>
          <w:iCs/>
          <w:sz w:val="24"/>
          <w:szCs w:val="24"/>
          <w14:ligatures w14:val="standardContextual"/>
        </w:rPr>
        <w:t>şi</w:t>
      </w:r>
      <w:proofErr w:type="spellEnd"/>
      <w:r w:rsidRPr="004367CD">
        <w:rPr>
          <w:rFonts w:ascii="Times New Roman" w:hAnsi="Times New Roman" w:cs="Times New Roman"/>
          <w:i/>
          <w:iCs/>
          <w:sz w:val="24"/>
          <w:szCs w:val="24"/>
          <w14:ligatures w14:val="standardContextual"/>
        </w:rPr>
        <w:t xml:space="preserve"> asistență socială</w:t>
      </w:r>
      <w:r w:rsidRPr="004367CD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": - Compartiment asistență socială; </w:t>
      </w:r>
    </w:p>
    <w:p w14:paraId="2ECE76DF" w14:textId="016CD764" w:rsidR="00AC07FF" w:rsidRPr="004367CD" w:rsidRDefault="00AC07FF" w:rsidP="004367CD">
      <w:pPr>
        <w:pStyle w:val="Frspaiere"/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367CD">
        <w:rPr>
          <w:rFonts w:ascii="Times New Roman" w:hAnsi="Times New Roman" w:cs="Times New Roman"/>
          <w:b/>
          <w:bCs/>
          <w:sz w:val="24"/>
          <w:szCs w:val="24"/>
        </w:rPr>
        <w:t>Art.4</w:t>
      </w:r>
      <w:r w:rsidR="004367CD">
        <w:rPr>
          <w:rFonts w:ascii="Times New Roman" w:hAnsi="Times New Roman" w:cs="Times New Roman"/>
          <w:sz w:val="24"/>
          <w:szCs w:val="24"/>
        </w:rPr>
        <w:t xml:space="preserve">. </w:t>
      </w:r>
      <w:r w:rsidRPr="004367CD">
        <w:rPr>
          <w:rFonts w:ascii="Times New Roman" w:hAnsi="Times New Roman" w:cs="Times New Roman"/>
          <w:sz w:val="24"/>
          <w:szCs w:val="24"/>
        </w:rPr>
        <w:t xml:space="preserve">Reorganizarea aparatului de specialitate al Primarului Comunei </w:t>
      </w:r>
      <w:r w:rsidR="00245B6A" w:rsidRPr="004367CD">
        <w:rPr>
          <w:rFonts w:ascii="Times New Roman" w:hAnsi="Times New Roman" w:cs="Times New Roman"/>
          <w:sz w:val="24"/>
          <w:szCs w:val="24"/>
        </w:rPr>
        <w:t>Slimnic</w:t>
      </w:r>
      <w:r w:rsidRPr="004367CD">
        <w:rPr>
          <w:rFonts w:ascii="Times New Roman" w:hAnsi="Times New Roman" w:cs="Times New Roman"/>
          <w:sz w:val="24"/>
          <w:szCs w:val="24"/>
        </w:rPr>
        <w:t xml:space="preserve">, județul Sibiu, se va realiza până la data de 1 iulie 2026. </w:t>
      </w:r>
    </w:p>
    <w:p w14:paraId="41B30388" w14:textId="300838E8" w:rsidR="00AC07FF" w:rsidRPr="004367CD" w:rsidRDefault="00AC07FF" w:rsidP="004367CD">
      <w:pPr>
        <w:pStyle w:val="Frspaiere"/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367CD">
        <w:rPr>
          <w:rFonts w:ascii="Times New Roman" w:hAnsi="Times New Roman" w:cs="Times New Roman"/>
          <w:b/>
          <w:bCs/>
          <w:sz w:val="24"/>
          <w:szCs w:val="24"/>
        </w:rPr>
        <w:t>Art.5</w:t>
      </w:r>
      <w:r w:rsidRPr="004367CD">
        <w:rPr>
          <w:rFonts w:ascii="Times New Roman" w:hAnsi="Times New Roman" w:cs="Times New Roman"/>
          <w:sz w:val="24"/>
          <w:szCs w:val="24"/>
        </w:rPr>
        <w:t xml:space="preserve">. Prezenta hotărâre va fi comunicată </w:t>
      </w:r>
      <w:r w:rsidR="00676481">
        <w:rPr>
          <w:rFonts w:ascii="Times New Roman" w:hAnsi="Times New Roman" w:cs="Times New Roman"/>
          <w:sz w:val="24"/>
          <w:szCs w:val="24"/>
        </w:rPr>
        <w:t xml:space="preserve">Instituției </w:t>
      </w:r>
      <w:r w:rsidRPr="004367CD">
        <w:rPr>
          <w:rFonts w:ascii="Times New Roman" w:hAnsi="Times New Roman" w:cs="Times New Roman"/>
          <w:sz w:val="24"/>
          <w:szCs w:val="24"/>
        </w:rPr>
        <w:t>Prefectului Județului Sibiu și va fi adusă la cunoștință publică în condițiile legii.</w:t>
      </w:r>
    </w:p>
    <w:p w14:paraId="70B7F4FE" w14:textId="77777777" w:rsidR="00CD795B" w:rsidRDefault="00CD795B"/>
    <w:p w14:paraId="0B1AABB1" w14:textId="77777777" w:rsidR="004367CD" w:rsidRDefault="004367CD"/>
    <w:p w14:paraId="4712A758" w14:textId="5CFFF4A1" w:rsidR="004367CD" w:rsidRPr="004367CD" w:rsidRDefault="004367CD">
      <w:pPr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367CD">
        <w:rPr>
          <w:rFonts w:ascii="Times New Roman" w:hAnsi="Times New Roman" w:cs="Times New Roman"/>
          <w:sz w:val="24"/>
          <w:szCs w:val="24"/>
        </w:rPr>
        <w:t>PRIMAR,</w:t>
      </w:r>
    </w:p>
    <w:p w14:paraId="7F53F070" w14:textId="253382CD" w:rsidR="004367CD" w:rsidRPr="004367CD" w:rsidRDefault="004367CD">
      <w:pPr>
        <w:rPr>
          <w:rFonts w:ascii="Times New Roman" w:hAnsi="Times New Roman" w:cs="Times New Roman"/>
          <w:sz w:val="24"/>
          <w:szCs w:val="24"/>
        </w:rPr>
      </w:pPr>
      <w:r w:rsidRPr="004367CD">
        <w:rPr>
          <w:rFonts w:ascii="Times New Roman" w:hAnsi="Times New Roman" w:cs="Times New Roman"/>
          <w:sz w:val="24"/>
          <w:szCs w:val="24"/>
        </w:rPr>
        <w:tab/>
      </w:r>
      <w:r w:rsidRPr="004367CD">
        <w:rPr>
          <w:rFonts w:ascii="Times New Roman" w:hAnsi="Times New Roman" w:cs="Times New Roman"/>
          <w:sz w:val="24"/>
          <w:szCs w:val="24"/>
        </w:rPr>
        <w:tab/>
      </w:r>
      <w:r w:rsidRPr="004367CD">
        <w:rPr>
          <w:rFonts w:ascii="Times New Roman" w:hAnsi="Times New Roman" w:cs="Times New Roman"/>
          <w:sz w:val="24"/>
          <w:szCs w:val="24"/>
        </w:rPr>
        <w:tab/>
      </w:r>
      <w:r w:rsidRPr="004367CD">
        <w:rPr>
          <w:rFonts w:ascii="Times New Roman" w:hAnsi="Times New Roman" w:cs="Times New Roman"/>
          <w:sz w:val="24"/>
          <w:szCs w:val="24"/>
        </w:rPr>
        <w:tab/>
      </w:r>
      <w:r w:rsidRPr="004367CD">
        <w:rPr>
          <w:rFonts w:ascii="Times New Roman" w:hAnsi="Times New Roman" w:cs="Times New Roman"/>
          <w:sz w:val="24"/>
          <w:szCs w:val="24"/>
        </w:rPr>
        <w:tab/>
      </w:r>
      <w:r w:rsidRPr="004367CD">
        <w:rPr>
          <w:rFonts w:ascii="Times New Roman" w:hAnsi="Times New Roman" w:cs="Times New Roman"/>
          <w:sz w:val="24"/>
          <w:szCs w:val="24"/>
        </w:rPr>
        <w:tab/>
        <w:t xml:space="preserve">Aron-Adrian NAN </w:t>
      </w:r>
    </w:p>
    <w:p w14:paraId="7F70DDA4" w14:textId="77777777" w:rsidR="004367CD" w:rsidRDefault="004367CD"/>
    <w:p w14:paraId="12B63A65" w14:textId="77777777" w:rsidR="00872A2B" w:rsidRDefault="00872A2B"/>
    <w:p w14:paraId="15B43B58" w14:textId="77777777" w:rsidR="00872A2B" w:rsidRDefault="00872A2B"/>
    <w:p w14:paraId="6CF4D24E" w14:textId="77777777" w:rsidR="00872A2B" w:rsidRDefault="00872A2B"/>
    <w:p w14:paraId="1329782A" w14:textId="77777777" w:rsidR="00872A2B" w:rsidRDefault="00872A2B"/>
    <w:p w14:paraId="73B99E2A" w14:textId="77777777" w:rsidR="00872A2B" w:rsidRDefault="00872A2B"/>
    <w:p w14:paraId="1594B9D4" w14:textId="77777777" w:rsidR="00872A2B" w:rsidRDefault="00872A2B"/>
    <w:p w14:paraId="5A8E1FA4" w14:textId="77777777" w:rsidR="00872A2B" w:rsidRDefault="00872A2B"/>
    <w:p w14:paraId="2F651323" w14:textId="77777777" w:rsidR="00872A2B" w:rsidRDefault="00872A2B"/>
    <w:p w14:paraId="115C8E9A" w14:textId="77777777" w:rsidR="00872A2B" w:rsidRPr="00872A2B" w:rsidRDefault="00872A2B" w:rsidP="00872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872A2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lastRenderedPageBreak/>
        <w:t xml:space="preserve">ROMÂNIA </w:t>
      </w:r>
    </w:p>
    <w:p w14:paraId="26D75901" w14:textId="77777777" w:rsidR="00872A2B" w:rsidRPr="00872A2B" w:rsidRDefault="00872A2B" w:rsidP="00872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872A2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JUDEȚUL SIBIU </w:t>
      </w:r>
    </w:p>
    <w:p w14:paraId="2E7E318A" w14:textId="77777777" w:rsidR="00872A2B" w:rsidRPr="00872A2B" w:rsidRDefault="00872A2B" w:rsidP="00872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872A2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PRIMĂRIA COMUNEI SLIMNIC</w:t>
      </w:r>
    </w:p>
    <w:p w14:paraId="3A3F3B1F" w14:textId="77777777" w:rsidR="00872A2B" w:rsidRPr="00872A2B" w:rsidRDefault="00872A2B" w:rsidP="00872A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72A2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SLIMNIC, str. </w:t>
      </w:r>
      <w:proofErr w:type="spellStart"/>
      <w:r w:rsidRPr="00872A2B">
        <w:rPr>
          <w:rFonts w:ascii="Times New Roman" w:eastAsia="Times New Roman" w:hAnsi="Times New Roman" w:cs="Times New Roman"/>
          <w:sz w:val="24"/>
          <w:szCs w:val="24"/>
          <w:lang w:val="en-US"/>
        </w:rPr>
        <w:t>Principală</w:t>
      </w:r>
      <w:proofErr w:type="spellEnd"/>
      <w:r w:rsidRPr="00872A2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nr. 6 Tel. 0269/856101, Fax. 0269/856319</w:t>
      </w:r>
    </w:p>
    <w:p w14:paraId="26CBF2C0" w14:textId="77777777" w:rsidR="00872A2B" w:rsidRPr="00872A2B" w:rsidRDefault="00872A2B" w:rsidP="00872A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72A2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e-mail: </w:t>
      </w:r>
      <w:hyperlink r:id="rId5" w:history="1">
        <w:r w:rsidRPr="00872A2B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 xml:space="preserve">contact@primariaslimnic.ro  </w:t>
        </w:r>
      </w:hyperlink>
    </w:p>
    <w:p w14:paraId="792C6519" w14:textId="0AAE71B4" w:rsidR="00872A2B" w:rsidRPr="00872A2B" w:rsidRDefault="00872A2B" w:rsidP="00872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872A2B">
        <w:rPr>
          <w:rFonts w:ascii="Times New Roman" w:eastAsia="Times New Roman" w:hAnsi="Times New Roman" w:cs="Times New Roman"/>
          <w:sz w:val="24"/>
          <w:szCs w:val="24"/>
        </w:rPr>
        <w:t>Nr.</w:t>
      </w:r>
      <w:r>
        <w:rPr>
          <w:rFonts w:ascii="Times New Roman" w:eastAsia="Times New Roman" w:hAnsi="Times New Roman" w:cs="Times New Roman"/>
          <w:sz w:val="24"/>
          <w:szCs w:val="24"/>
        </w:rPr>
        <w:t>2688</w:t>
      </w:r>
      <w:r w:rsidRPr="00872A2B">
        <w:rPr>
          <w:rFonts w:ascii="Times New Roman" w:eastAsia="Times New Roman" w:hAnsi="Times New Roman" w:cs="Times New Roman"/>
          <w:sz w:val="24"/>
          <w:szCs w:val="24"/>
        </w:rPr>
        <w:t xml:space="preserve"> /0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Pr="00872A2B">
        <w:rPr>
          <w:rFonts w:ascii="Times New Roman" w:eastAsia="Times New Roman" w:hAnsi="Times New Roman" w:cs="Times New Roman"/>
          <w:sz w:val="24"/>
          <w:szCs w:val="24"/>
        </w:rPr>
        <w:t>.04.2026</w:t>
      </w:r>
      <w:r w:rsidRPr="00872A2B">
        <w:rPr>
          <w:rFonts w:ascii="Georgia" w:eastAsia="Times New Roman" w:hAnsi="Georgia" w:cs="Georgia"/>
          <w:b/>
          <w:bCs/>
          <w:color w:val="484848"/>
          <w:sz w:val="24"/>
          <w:szCs w:val="24"/>
          <w:lang w:val="en-US"/>
        </w:rPr>
        <w:br/>
      </w:r>
    </w:p>
    <w:p w14:paraId="26DE0EA7" w14:textId="372F5683" w:rsidR="00872A2B" w:rsidRDefault="00872A2B" w:rsidP="00872A2B">
      <w:pPr>
        <w:pStyle w:val="Default"/>
        <w:jc w:val="center"/>
        <w:rPr>
          <w:rFonts w:eastAsia="Times New Roman"/>
          <w:b/>
          <w:bCs/>
          <w:color w:val="auto"/>
          <w14:ligatures w14:val="none"/>
        </w:rPr>
      </w:pPr>
      <w:r w:rsidRPr="00872A2B">
        <w:rPr>
          <w:rFonts w:eastAsia="Times New Roman"/>
          <w:b/>
          <w:bCs/>
          <w:color w:val="auto"/>
          <w14:ligatures w14:val="none"/>
        </w:rPr>
        <w:t>REFERAT DE APROBARE</w:t>
      </w:r>
    </w:p>
    <w:p w14:paraId="31C74D3A" w14:textId="1A3D4424" w:rsidR="00872A2B" w:rsidRPr="004367CD" w:rsidRDefault="00872A2B" w:rsidP="00872A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la Proiectul de Hotărâre </w:t>
      </w:r>
      <w:r w:rsidRPr="004367CD">
        <w:rPr>
          <w:rFonts w:ascii="Times New Roman" w:hAnsi="Times New Roman" w:cs="Times New Roman"/>
          <w:b/>
          <w:bCs/>
          <w:sz w:val="24"/>
          <w:szCs w:val="24"/>
        </w:rPr>
        <w:t>privind stabilirea noului număr maxim de posturi pentru unitatea administrativ- teritorială comuna Slimnic, județul Sibiu, în conformitate cu prevederile Ordonanței de urgență a Guvernului nr. 7/2026 pentru modificarea și completarea unor acte normative, precum și pentru adoptarea unor măsuri pentru creșterea capacității financiare a unităților administrativ-teritoriale</w:t>
      </w:r>
    </w:p>
    <w:p w14:paraId="60622F8E" w14:textId="77777777" w:rsidR="00872A2B" w:rsidRDefault="00872A2B" w:rsidP="00872A2B">
      <w:pPr>
        <w:pStyle w:val="Default"/>
        <w:jc w:val="center"/>
        <w:rPr>
          <w:rFonts w:eastAsia="Times New Roman"/>
          <w:b/>
          <w:bCs/>
          <w:color w:val="auto"/>
          <w14:ligatures w14:val="none"/>
        </w:rPr>
      </w:pPr>
    </w:p>
    <w:p w14:paraId="5763ACBE" w14:textId="77777777" w:rsidR="00872A2B" w:rsidRPr="006844E4" w:rsidRDefault="00872A2B" w:rsidP="00872A2B">
      <w:pPr>
        <w:pStyle w:val="Default"/>
        <w:jc w:val="center"/>
        <w:rPr>
          <w:color w:val="auto"/>
        </w:rPr>
      </w:pPr>
    </w:p>
    <w:p w14:paraId="2FE4EE44" w14:textId="77777777" w:rsidR="00872A2B" w:rsidRPr="006844E4" w:rsidRDefault="00872A2B" w:rsidP="00872A2B">
      <w:pPr>
        <w:pStyle w:val="Default"/>
        <w:ind w:firstLine="720"/>
        <w:jc w:val="both"/>
        <w:rPr>
          <w:color w:val="auto"/>
        </w:rPr>
      </w:pPr>
      <w:proofErr w:type="spellStart"/>
      <w:r w:rsidRPr="006844E4">
        <w:rPr>
          <w:color w:val="auto"/>
        </w:rPr>
        <w:t>Având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în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vedere</w:t>
      </w:r>
      <w:proofErr w:type="spellEnd"/>
      <w:r w:rsidRPr="006844E4">
        <w:rPr>
          <w:color w:val="auto"/>
        </w:rPr>
        <w:t xml:space="preserve">: </w:t>
      </w:r>
    </w:p>
    <w:p w14:paraId="7C95791F" w14:textId="77777777" w:rsidR="00872A2B" w:rsidRPr="006844E4" w:rsidRDefault="00872A2B" w:rsidP="00872A2B">
      <w:pPr>
        <w:pStyle w:val="Default"/>
        <w:jc w:val="both"/>
        <w:rPr>
          <w:color w:val="auto"/>
        </w:rPr>
      </w:pPr>
      <w:r w:rsidRPr="006844E4">
        <w:rPr>
          <w:color w:val="auto"/>
        </w:rPr>
        <w:t xml:space="preserve">- </w:t>
      </w:r>
      <w:proofErr w:type="spellStart"/>
      <w:r w:rsidRPr="006844E4">
        <w:rPr>
          <w:color w:val="auto"/>
        </w:rPr>
        <w:t>prevederile</w:t>
      </w:r>
      <w:proofErr w:type="spellEnd"/>
      <w:r w:rsidRPr="006844E4">
        <w:rPr>
          <w:color w:val="auto"/>
        </w:rPr>
        <w:t xml:space="preserve"> art. XL </w:t>
      </w:r>
      <w:proofErr w:type="spellStart"/>
      <w:r w:rsidRPr="006844E4">
        <w:rPr>
          <w:color w:val="auto"/>
        </w:rPr>
        <w:t>alin</w:t>
      </w:r>
      <w:proofErr w:type="spellEnd"/>
      <w:r w:rsidRPr="006844E4">
        <w:rPr>
          <w:color w:val="auto"/>
        </w:rPr>
        <w:t xml:space="preserve">. (3) din </w:t>
      </w:r>
      <w:proofErr w:type="spellStart"/>
      <w:r w:rsidRPr="006844E4">
        <w:rPr>
          <w:color w:val="auto"/>
        </w:rPr>
        <w:t>Ordonanța</w:t>
      </w:r>
      <w:proofErr w:type="spellEnd"/>
      <w:r w:rsidRPr="006844E4">
        <w:rPr>
          <w:color w:val="auto"/>
        </w:rPr>
        <w:t xml:space="preserve"> de </w:t>
      </w:r>
      <w:proofErr w:type="spellStart"/>
      <w:r w:rsidRPr="006844E4">
        <w:rPr>
          <w:color w:val="auto"/>
        </w:rPr>
        <w:t>urgență</w:t>
      </w:r>
      <w:proofErr w:type="spellEnd"/>
      <w:r w:rsidRPr="006844E4">
        <w:rPr>
          <w:color w:val="auto"/>
        </w:rPr>
        <w:t xml:space="preserve"> a </w:t>
      </w:r>
      <w:proofErr w:type="spellStart"/>
      <w:r w:rsidRPr="006844E4">
        <w:rPr>
          <w:color w:val="auto"/>
        </w:rPr>
        <w:t>Guvernului</w:t>
      </w:r>
      <w:proofErr w:type="spellEnd"/>
      <w:r w:rsidRPr="006844E4">
        <w:rPr>
          <w:color w:val="auto"/>
        </w:rPr>
        <w:t xml:space="preserve"> nr. 7/2026 </w:t>
      </w:r>
      <w:proofErr w:type="spellStart"/>
      <w:r w:rsidRPr="006844E4">
        <w:rPr>
          <w:color w:val="auto"/>
        </w:rPr>
        <w:t>pentru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modificarea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și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completarea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unor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acte</w:t>
      </w:r>
      <w:proofErr w:type="spellEnd"/>
      <w:r w:rsidRPr="006844E4">
        <w:rPr>
          <w:color w:val="auto"/>
        </w:rPr>
        <w:t xml:space="preserve"> normative, precum </w:t>
      </w:r>
      <w:proofErr w:type="spellStart"/>
      <w:r w:rsidRPr="006844E4">
        <w:rPr>
          <w:color w:val="auto"/>
        </w:rPr>
        <w:t>și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pentru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adoptarea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unor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măsuri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pentru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creșterea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capacității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financiare</w:t>
      </w:r>
      <w:proofErr w:type="spellEnd"/>
      <w:r w:rsidRPr="006844E4">
        <w:rPr>
          <w:color w:val="auto"/>
        </w:rPr>
        <w:t xml:space="preserve"> a </w:t>
      </w:r>
      <w:proofErr w:type="spellStart"/>
      <w:r w:rsidRPr="006844E4">
        <w:rPr>
          <w:color w:val="auto"/>
        </w:rPr>
        <w:t>unităților</w:t>
      </w:r>
      <w:proofErr w:type="spellEnd"/>
      <w:r w:rsidRPr="006844E4">
        <w:rPr>
          <w:color w:val="auto"/>
        </w:rPr>
        <w:t xml:space="preserve"> administrative-</w:t>
      </w:r>
      <w:proofErr w:type="spellStart"/>
      <w:r w:rsidRPr="006844E4">
        <w:rPr>
          <w:color w:val="auto"/>
        </w:rPr>
        <w:t>teritoriale</w:t>
      </w:r>
      <w:proofErr w:type="spellEnd"/>
      <w:r w:rsidRPr="006844E4">
        <w:rPr>
          <w:color w:val="auto"/>
        </w:rPr>
        <w:t xml:space="preserve">, care </w:t>
      </w:r>
      <w:proofErr w:type="spellStart"/>
      <w:r w:rsidRPr="006844E4">
        <w:rPr>
          <w:color w:val="auto"/>
        </w:rPr>
        <w:t>stipulează</w:t>
      </w:r>
      <w:proofErr w:type="spellEnd"/>
      <w:r w:rsidRPr="006844E4">
        <w:rPr>
          <w:color w:val="auto"/>
        </w:rPr>
        <w:t xml:space="preserve">: </w:t>
      </w:r>
    </w:p>
    <w:p w14:paraId="0D5492FA" w14:textId="77777777" w:rsidR="00872A2B" w:rsidRPr="006844E4" w:rsidRDefault="00872A2B" w:rsidP="00872A2B">
      <w:pPr>
        <w:pStyle w:val="Default"/>
        <w:jc w:val="both"/>
        <w:rPr>
          <w:color w:val="auto"/>
        </w:rPr>
      </w:pPr>
      <w:r w:rsidRPr="006844E4">
        <w:rPr>
          <w:i/>
          <w:iCs/>
          <w:color w:val="auto"/>
        </w:rPr>
        <w:t xml:space="preserve">“Art. XL. - (3) </w:t>
      </w:r>
      <w:proofErr w:type="spellStart"/>
      <w:r w:rsidRPr="006844E4">
        <w:rPr>
          <w:i/>
          <w:iCs/>
          <w:color w:val="auto"/>
        </w:rPr>
        <w:t>Autorităţile</w:t>
      </w:r>
      <w:proofErr w:type="spellEnd"/>
      <w:r w:rsidRPr="006844E4">
        <w:rPr>
          <w:i/>
          <w:iCs/>
          <w:color w:val="auto"/>
        </w:rPr>
        <w:t xml:space="preserve"> </w:t>
      </w:r>
      <w:proofErr w:type="spellStart"/>
      <w:r w:rsidRPr="006844E4">
        <w:rPr>
          <w:i/>
          <w:iCs/>
          <w:color w:val="auto"/>
        </w:rPr>
        <w:t>administraţiei</w:t>
      </w:r>
      <w:proofErr w:type="spellEnd"/>
      <w:r w:rsidRPr="006844E4">
        <w:rPr>
          <w:i/>
          <w:iCs/>
          <w:color w:val="auto"/>
        </w:rPr>
        <w:t xml:space="preserve"> </w:t>
      </w:r>
      <w:proofErr w:type="spellStart"/>
      <w:r w:rsidRPr="006844E4">
        <w:rPr>
          <w:i/>
          <w:iCs/>
          <w:color w:val="auto"/>
        </w:rPr>
        <w:t>publice</w:t>
      </w:r>
      <w:proofErr w:type="spellEnd"/>
      <w:r w:rsidRPr="006844E4">
        <w:rPr>
          <w:i/>
          <w:iCs/>
          <w:color w:val="auto"/>
        </w:rPr>
        <w:t xml:space="preserve"> locale au </w:t>
      </w:r>
      <w:proofErr w:type="spellStart"/>
      <w:r w:rsidRPr="006844E4">
        <w:rPr>
          <w:i/>
          <w:iCs/>
          <w:color w:val="auto"/>
        </w:rPr>
        <w:t>obligaţia</w:t>
      </w:r>
      <w:proofErr w:type="spellEnd"/>
      <w:r w:rsidRPr="006844E4">
        <w:rPr>
          <w:i/>
          <w:iCs/>
          <w:color w:val="auto"/>
        </w:rPr>
        <w:t xml:space="preserve"> ca </w:t>
      </w:r>
      <w:proofErr w:type="spellStart"/>
      <w:r w:rsidRPr="006844E4">
        <w:rPr>
          <w:i/>
          <w:iCs/>
          <w:color w:val="auto"/>
        </w:rPr>
        <w:t>în</w:t>
      </w:r>
      <w:proofErr w:type="spellEnd"/>
      <w:r w:rsidRPr="006844E4">
        <w:rPr>
          <w:i/>
          <w:iCs/>
          <w:color w:val="auto"/>
        </w:rPr>
        <w:t xml:space="preserve"> termen de 30 de </w:t>
      </w:r>
      <w:proofErr w:type="spellStart"/>
      <w:r w:rsidRPr="006844E4">
        <w:rPr>
          <w:i/>
          <w:iCs/>
          <w:color w:val="auto"/>
        </w:rPr>
        <w:t>zile</w:t>
      </w:r>
      <w:proofErr w:type="spellEnd"/>
      <w:r w:rsidRPr="006844E4">
        <w:rPr>
          <w:i/>
          <w:iCs/>
          <w:color w:val="auto"/>
        </w:rPr>
        <w:t xml:space="preserve"> de la </w:t>
      </w:r>
      <w:proofErr w:type="spellStart"/>
      <w:r w:rsidRPr="006844E4">
        <w:rPr>
          <w:i/>
          <w:iCs/>
          <w:color w:val="auto"/>
        </w:rPr>
        <w:t>comunicarea</w:t>
      </w:r>
      <w:proofErr w:type="spellEnd"/>
      <w:r w:rsidRPr="006844E4">
        <w:rPr>
          <w:i/>
          <w:iCs/>
          <w:color w:val="auto"/>
        </w:rPr>
        <w:t xml:space="preserve"> </w:t>
      </w:r>
      <w:proofErr w:type="spellStart"/>
      <w:r w:rsidRPr="006844E4">
        <w:rPr>
          <w:i/>
          <w:iCs/>
          <w:color w:val="auto"/>
        </w:rPr>
        <w:t>numărului</w:t>
      </w:r>
      <w:proofErr w:type="spellEnd"/>
      <w:r w:rsidRPr="006844E4">
        <w:rPr>
          <w:i/>
          <w:iCs/>
          <w:color w:val="auto"/>
        </w:rPr>
        <w:t xml:space="preserve"> maxim de </w:t>
      </w:r>
      <w:proofErr w:type="spellStart"/>
      <w:r w:rsidRPr="006844E4">
        <w:rPr>
          <w:i/>
          <w:iCs/>
          <w:color w:val="auto"/>
        </w:rPr>
        <w:t>posturi</w:t>
      </w:r>
      <w:proofErr w:type="spellEnd"/>
      <w:r w:rsidRPr="006844E4">
        <w:rPr>
          <w:i/>
          <w:iCs/>
          <w:color w:val="auto"/>
        </w:rPr>
        <w:t xml:space="preserve"> </w:t>
      </w:r>
      <w:proofErr w:type="spellStart"/>
      <w:r w:rsidRPr="006844E4">
        <w:rPr>
          <w:i/>
          <w:iCs/>
          <w:color w:val="auto"/>
        </w:rPr>
        <w:t>potrivit</w:t>
      </w:r>
      <w:proofErr w:type="spellEnd"/>
      <w:r w:rsidRPr="006844E4">
        <w:rPr>
          <w:i/>
          <w:iCs/>
          <w:color w:val="auto"/>
        </w:rPr>
        <w:t xml:space="preserve"> </w:t>
      </w:r>
      <w:proofErr w:type="spellStart"/>
      <w:r w:rsidRPr="006844E4">
        <w:rPr>
          <w:i/>
          <w:iCs/>
          <w:color w:val="auto"/>
        </w:rPr>
        <w:t>dispoziţiilor</w:t>
      </w:r>
      <w:proofErr w:type="spellEnd"/>
      <w:r w:rsidRPr="006844E4">
        <w:rPr>
          <w:i/>
          <w:iCs/>
          <w:color w:val="auto"/>
        </w:rPr>
        <w:t xml:space="preserve"> </w:t>
      </w:r>
      <w:proofErr w:type="spellStart"/>
      <w:r w:rsidRPr="006844E4">
        <w:rPr>
          <w:i/>
          <w:iCs/>
          <w:color w:val="auto"/>
        </w:rPr>
        <w:t>alin</w:t>
      </w:r>
      <w:proofErr w:type="spellEnd"/>
      <w:r w:rsidRPr="006844E4">
        <w:rPr>
          <w:i/>
          <w:iCs/>
          <w:color w:val="auto"/>
        </w:rPr>
        <w:t xml:space="preserve">. (2) </w:t>
      </w:r>
      <w:proofErr w:type="spellStart"/>
      <w:r w:rsidRPr="006844E4">
        <w:rPr>
          <w:i/>
          <w:iCs/>
          <w:color w:val="auto"/>
        </w:rPr>
        <w:t>să</w:t>
      </w:r>
      <w:proofErr w:type="spellEnd"/>
      <w:r w:rsidRPr="006844E4">
        <w:rPr>
          <w:i/>
          <w:iCs/>
          <w:color w:val="auto"/>
        </w:rPr>
        <w:t xml:space="preserve"> </w:t>
      </w:r>
      <w:proofErr w:type="spellStart"/>
      <w:r w:rsidRPr="006844E4">
        <w:rPr>
          <w:i/>
          <w:iCs/>
          <w:color w:val="auto"/>
        </w:rPr>
        <w:t>adopte</w:t>
      </w:r>
      <w:proofErr w:type="spellEnd"/>
      <w:r w:rsidRPr="006844E4">
        <w:rPr>
          <w:i/>
          <w:iCs/>
          <w:color w:val="auto"/>
        </w:rPr>
        <w:t xml:space="preserve"> </w:t>
      </w:r>
      <w:proofErr w:type="spellStart"/>
      <w:r w:rsidRPr="006844E4">
        <w:rPr>
          <w:i/>
          <w:iCs/>
          <w:color w:val="auto"/>
        </w:rPr>
        <w:t>proiectele</w:t>
      </w:r>
      <w:proofErr w:type="spellEnd"/>
      <w:r w:rsidRPr="006844E4">
        <w:rPr>
          <w:i/>
          <w:iCs/>
          <w:color w:val="auto"/>
        </w:rPr>
        <w:t xml:space="preserve"> de </w:t>
      </w:r>
      <w:proofErr w:type="spellStart"/>
      <w:r w:rsidRPr="006844E4">
        <w:rPr>
          <w:i/>
          <w:iCs/>
          <w:color w:val="auto"/>
        </w:rPr>
        <w:t>hotărâri</w:t>
      </w:r>
      <w:proofErr w:type="spellEnd"/>
      <w:r w:rsidRPr="006844E4">
        <w:rPr>
          <w:i/>
          <w:iCs/>
          <w:color w:val="auto"/>
        </w:rPr>
        <w:t xml:space="preserve"> ale </w:t>
      </w:r>
      <w:proofErr w:type="spellStart"/>
      <w:r w:rsidRPr="006844E4">
        <w:rPr>
          <w:i/>
          <w:iCs/>
          <w:color w:val="auto"/>
        </w:rPr>
        <w:t>consiliilor</w:t>
      </w:r>
      <w:proofErr w:type="spellEnd"/>
      <w:r w:rsidRPr="006844E4">
        <w:rPr>
          <w:i/>
          <w:iCs/>
          <w:color w:val="auto"/>
        </w:rPr>
        <w:t xml:space="preserve"> locale, </w:t>
      </w:r>
      <w:proofErr w:type="spellStart"/>
      <w:r w:rsidRPr="006844E4">
        <w:rPr>
          <w:i/>
          <w:iCs/>
          <w:color w:val="auto"/>
        </w:rPr>
        <w:t>respectiv</w:t>
      </w:r>
      <w:proofErr w:type="spellEnd"/>
      <w:r w:rsidRPr="006844E4">
        <w:rPr>
          <w:i/>
          <w:iCs/>
          <w:color w:val="auto"/>
        </w:rPr>
        <w:t xml:space="preserve"> ale </w:t>
      </w:r>
      <w:proofErr w:type="spellStart"/>
      <w:r w:rsidRPr="006844E4">
        <w:rPr>
          <w:i/>
          <w:iCs/>
          <w:color w:val="auto"/>
        </w:rPr>
        <w:t>consiliilor</w:t>
      </w:r>
      <w:proofErr w:type="spellEnd"/>
      <w:r w:rsidRPr="006844E4">
        <w:rPr>
          <w:i/>
          <w:iCs/>
          <w:color w:val="auto"/>
        </w:rPr>
        <w:t xml:space="preserve"> </w:t>
      </w:r>
      <w:proofErr w:type="spellStart"/>
      <w:r w:rsidRPr="006844E4">
        <w:rPr>
          <w:i/>
          <w:iCs/>
          <w:color w:val="auto"/>
        </w:rPr>
        <w:t>judeţene</w:t>
      </w:r>
      <w:proofErr w:type="spellEnd"/>
      <w:r w:rsidRPr="006844E4">
        <w:rPr>
          <w:i/>
          <w:iCs/>
          <w:color w:val="auto"/>
        </w:rPr>
        <w:t xml:space="preserve"> </w:t>
      </w:r>
      <w:proofErr w:type="spellStart"/>
      <w:r w:rsidRPr="006844E4">
        <w:rPr>
          <w:i/>
          <w:iCs/>
          <w:color w:val="auto"/>
        </w:rPr>
        <w:t>privind</w:t>
      </w:r>
      <w:proofErr w:type="spellEnd"/>
      <w:r w:rsidRPr="006844E4">
        <w:rPr>
          <w:i/>
          <w:iCs/>
          <w:color w:val="auto"/>
        </w:rPr>
        <w:t xml:space="preserve"> </w:t>
      </w:r>
      <w:proofErr w:type="spellStart"/>
      <w:r w:rsidRPr="006844E4">
        <w:rPr>
          <w:i/>
          <w:iCs/>
          <w:color w:val="auto"/>
        </w:rPr>
        <w:t>aplicarea</w:t>
      </w:r>
      <w:proofErr w:type="spellEnd"/>
      <w:r w:rsidRPr="006844E4">
        <w:rPr>
          <w:i/>
          <w:iCs/>
          <w:color w:val="auto"/>
        </w:rPr>
        <w:t xml:space="preserve"> </w:t>
      </w:r>
      <w:proofErr w:type="spellStart"/>
      <w:r w:rsidRPr="006844E4">
        <w:rPr>
          <w:i/>
          <w:iCs/>
          <w:color w:val="auto"/>
        </w:rPr>
        <w:t>noului</w:t>
      </w:r>
      <w:proofErr w:type="spellEnd"/>
      <w:r w:rsidRPr="006844E4">
        <w:rPr>
          <w:i/>
          <w:iCs/>
          <w:color w:val="auto"/>
        </w:rPr>
        <w:t xml:space="preserve"> </w:t>
      </w:r>
      <w:proofErr w:type="spellStart"/>
      <w:r w:rsidRPr="006844E4">
        <w:rPr>
          <w:i/>
          <w:iCs/>
          <w:color w:val="auto"/>
        </w:rPr>
        <w:t>număr</w:t>
      </w:r>
      <w:proofErr w:type="spellEnd"/>
      <w:r w:rsidRPr="006844E4">
        <w:rPr>
          <w:i/>
          <w:iCs/>
          <w:color w:val="auto"/>
        </w:rPr>
        <w:t xml:space="preserve"> maxim de </w:t>
      </w:r>
      <w:proofErr w:type="spellStart"/>
      <w:r w:rsidRPr="006844E4">
        <w:rPr>
          <w:i/>
          <w:iCs/>
          <w:color w:val="auto"/>
        </w:rPr>
        <w:t>posturi</w:t>
      </w:r>
      <w:proofErr w:type="spellEnd"/>
      <w:r w:rsidRPr="006844E4">
        <w:rPr>
          <w:i/>
          <w:iCs/>
          <w:color w:val="auto"/>
        </w:rPr>
        <w:t xml:space="preserve"> </w:t>
      </w:r>
      <w:proofErr w:type="spellStart"/>
      <w:r w:rsidRPr="006844E4">
        <w:rPr>
          <w:i/>
          <w:iCs/>
          <w:color w:val="auto"/>
        </w:rPr>
        <w:t>stabilit</w:t>
      </w:r>
      <w:proofErr w:type="spellEnd"/>
      <w:r w:rsidRPr="006844E4">
        <w:rPr>
          <w:i/>
          <w:iCs/>
          <w:color w:val="auto"/>
        </w:rPr>
        <w:t xml:space="preserve"> de </w:t>
      </w:r>
      <w:proofErr w:type="spellStart"/>
      <w:r w:rsidRPr="006844E4">
        <w:rPr>
          <w:i/>
          <w:iCs/>
          <w:color w:val="auto"/>
        </w:rPr>
        <w:t>către</w:t>
      </w:r>
      <w:proofErr w:type="spellEnd"/>
      <w:r w:rsidRPr="006844E4">
        <w:rPr>
          <w:i/>
          <w:iCs/>
          <w:color w:val="auto"/>
        </w:rPr>
        <w:t xml:space="preserve"> </w:t>
      </w:r>
      <w:proofErr w:type="spellStart"/>
      <w:r w:rsidRPr="006844E4">
        <w:rPr>
          <w:i/>
          <w:iCs/>
          <w:color w:val="auto"/>
        </w:rPr>
        <w:t>instituţia</w:t>
      </w:r>
      <w:proofErr w:type="spellEnd"/>
      <w:r w:rsidRPr="006844E4">
        <w:rPr>
          <w:i/>
          <w:iCs/>
          <w:color w:val="auto"/>
        </w:rPr>
        <w:t xml:space="preserve"> </w:t>
      </w:r>
      <w:proofErr w:type="spellStart"/>
      <w:r w:rsidRPr="006844E4">
        <w:rPr>
          <w:i/>
          <w:iCs/>
          <w:color w:val="auto"/>
        </w:rPr>
        <w:t>prefectului</w:t>
      </w:r>
      <w:proofErr w:type="spellEnd"/>
      <w:r w:rsidRPr="006844E4">
        <w:rPr>
          <w:i/>
          <w:iCs/>
          <w:color w:val="auto"/>
        </w:rPr>
        <w:t xml:space="preserve"> care se </w:t>
      </w:r>
      <w:proofErr w:type="spellStart"/>
      <w:r w:rsidRPr="006844E4">
        <w:rPr>
          <w:i/>
          <w:iCs/>
          <w:color w:val="auto"/>
        </w:rPr>
        <w:t>comunică</w:t>
      </w:r>
      <w:proofErr w:type="spellEnd"/>
      <w:r w:rsidRPr="006844E4">
        <w:rPr>
          <w:i/>
          <w:iCs/>
          <w:color w:val="auto"/>
        </w:rPr>
        <w:t xml:space="preserve"> </w:t>
      </w:r>
      <w:proofErr w:type="spellStart"/>
      <w:r w:rsidRPr="006844E4">
        <w:rPr>
          <w:i/>
          <w:iCs/>
          <w:color w:val="auto"/>
        </w:rPr>
        <w:t>şi</w:t>
      </w:r>
      <w:proofErr w:type="spellEnd"/>
      <w:r w:rsidRPr="006844E4">
        <w:rPr>
          <w:i/>
          <w:iCs/>
          <w:color w:val="auto"/>
        </w:rPr>
        <w:t xml:space="preserve"> </w:t>
      </w:r>
      <w:proofErr w:type="spellStart"/>
      <w:r w:rsidRPr="006844E4">
        <w:rPr>
          <w:i/>
          <w:iCs/>
          <w:color w:val="auto"/>
        </w:rPr>
        <w:t>direcţiilor</w:t>
      </w:r>
      <w:proofErr w:type="spellEnd"/>
      <w:r w:rsidRPr="006844E4">
        <w:rPr>
          <w:i/>
          <w:iCs/>
          <w:color w:val="auto"/>
        </w:rPr>
        <w:t xml:space="preserve"> </w:t>
      </w:r>
      <w:proofErr w:type="spellStart"/>
      <w:r w:rsidRPr="006844E4">
        <w:rPr>
          <w:i/>
          <w:iCs/>
          <w:color w:val="auto"/>
        </w:rPr>
        <w:t>regionale</w:t>
      </w:r>
      <w:proofErr w:type="spellEnd"/>
      <w:r w:rsidRPr="006844E4">
        <w:rPr>
          <w:i/>
          <w:iCs/>
          <w:color w:val="auto"/>
        </w:rPr>
        <w:t xml:space="preserve"> ale </w:t>
      </w:r>
      <w:proofErr w:type="spellStart"/>
      <w:r w:rsidRPr="006844E4">
        <w:rPr>
          <w:i/>
          <w:iCs/>
          <w:color w:val="auto"/>
        </w:rPr>
        <w:t>finanţelor</w:t>
      </w:r>
      <w:proofErr w:type="spellEnd"/>
      <w:r w:rsidRPr="006844E4">
        <w:rPr>
          <w:i/>
          <w:iCs/>
          <w:color w:val="auto"/>
        </w:rPr>
        <w:t xml:space="preserve"> </w:t>
      </w:r>
      <w:proofErr w:type="spellStart"/>
      <w:r w:rsidRPr="006844E4">
        <w:rPr>
          <w:i/>
          <w:iCs/>
          <w:color w:val="auto"/>
        </w:rPr>
        <w:t>publice</w:t>
      </w:r>
      <w:proofErr w:type="spellEnd"/>
      <w:r w:rsidRPr="006844E4">
        <w:rPr>
          <w:i/>
          <w:iCs/>
          <w:color w:val="auto"/>
        </w:rPr>
        <w:t xml:space="preserve"> </w:t>
      </w:r>
      <w:proofErr w:type="spellStart"/>
      <w:r w:rsidRPr="006844E4">
        <w:rPr>
          <w:i/>
          <w:iCs/>
          <w:color w:val="auto"/>
        </w:rPr>
        <w:t>judeţene</w:t>
      </w:r>
      <w:proofErr w:type="spellEnd"/>
      <w:r w:rsidRPr="006844E4">
        <w:rPr>
          <w:i/>
          <w:iCs/>
          <w:color w:val="auto"/>
        </w:rPr>
        <w:t>/</w:t>
      </w:r>
      <w:proofErr w:type="spellStart"/>
      <w:r w:rsidRPr="006844E4">
        <w:rPr>
          <w:i/>
          <w:iCs/>
          <w:color w:val="auto"/>
        </w:rPr>
        <w:t>administraţiilor</w:t>
      </w:r>
      <w:proofErr w:type="spellEnd"/>
      <w:r w:rsidRPr="006844E4">
        <w:rPr>
          <w:i/>
          <w:iCs/>
          <w:color w:val="auto"/>
        </w:rPr>
        <w:t xml:space="preserve"> </w:t>
      </w:r>
      <w:proofErr w:type="spellStart"/>
      <w:r w:rsidRPr="006844E4">
        <w:rPr>
          <w:i/>
          <w:iCs/>
          <w:color w:val="auto"/>
        </w:rPr>
        <w:t>judeţene</w:t>
      </w:r>
      <w:proofErr w:type="spellEnd"/>
      <w:r w:rsidRPr="006844E4">
        <w:rPr>
          <w:i/>
          <w:iCs/>
          <w:color w:val="auto"/>
        </w:rPr>
        <w:t xml:space="preserve"> ale </w:t>
      </w:r>
      <w:proofErr w:type="spellStart"/>
      <w:r w:rsidRPr="006844E4">
        <w:rPr>
          <w:i/>
          <w:iCs/>
          <w:color w:val="auto"/>
        </w:rPr>
        <w:t>finanţelor</w:t>
      </w:r>
      <w:proofErr w:type="spellEnd"/>
      <w:r w:rsidRPr="006844E4">
        <w:rPr>
          <w:i/>
          <w:iCs/>
          <w:color w:val="auto"/>
        </w:rPr>
        <w:t xml:space="preserve"> </w:t>
      </w:r>
      <w:proofErr w:type="spellStart"/>
      <w:r w:rsidRPr="006844E4">
        <w:rPr>
          <w:i/>
          <w:iCs/>
          <w:color w:val="auto"/>
        </w:rPr>
        <w:t>publice</w:t>
      </w:r>
      <w:proofErr w:type="spellEnd"/>
      <w:r w:rsidRPr="006844E4">
        <w:rPr>
          <w:i/>
          <w:iCs/>
          <w:color w:val="auto"/>
        </w:rPr>
        <w:t xml:space="preserve">.” </w:t>
      </w:r>
    </w:p>
    <w:p w14:paraId="009725EA" w14:textId="070535FB" w:rsidR="00872A2B" w:rsidRPr="006844E4" w:rsidRDefault="00872A2B" w:rsidP="00872A2B">
      <w:pPr>
        <w:pStyle w:val="Default"/>
        <w:jc w:val="both"/>
        <w:rPr>
          <w:color w:val="auto"/>
        </w:rPr>
      </w:pPr>
      <w:r w:rsidRPr="006844E4">
        <w:rPr>
          <w:color w:val="auto"/>
        </w:rPr>
        <w:t xml:space="preserve">- </w:t>
      </w:r>
      <w:proofErr w:type="spellStart"/>
      <w:r w:rsidRPr="006844E4">
        <w:rPr>
          <w:color w:val="auto"/>
        </w:rPr>
        <w:t>comunicarea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Instituției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Prefectului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Județului</w:t>
      </w:r>
      <w:proofErr w:type="spellEnd"/>
      <w:r w:rsidRPr="006844E4">
        <w:rPr>
          <w:color w:val="auto"/>
        </w:rPr>
        <w:t xml:space="preserve"> </w:t>
      </w:r>
      <w:proofErr w:type="gramStart"/>
      <w:r w:rsidRPr="006844E4">
        <w:rPr>
          <w:color w:val="auto"/>
        </w:rPr>
        <w:t xml:space="preserve">Sibiu  </w:t>
      </w:r>
      <w:r w:rsidRPr="006844E4">
        <w:rPr>
          <w:rFonts w:eastAsia="Times New Roman"/>
        </w:rPr>
        <w:t>nr</w:t>
      </w:r>
      <w:proofErr w:type="gramEnd"/>
      <w:r w:rsidRPr="006844E4">
        <w:rPr>
          <w:rFonts w:eastAsia="Times New Roman"/>
        </w:rPr>
        <w:t xml:space="preserve">. 5565/16.03.2026, </w:t>
      </w:r>
      <w:proofErr w:type="spellStart"/>
      <w:r w:rsidRPr="006844E4">
        <w:rPr>
          <w:rFonts w:eastAsia="Times New Roman"/>
        </w:rPr>
        <w:t>înregistrată</w:t>
      </w:r>
      <w:proofErr w:type="spellEnd"/>
      <w:r w:rsidRPr="006844E4">
        <w:rPr>
          <w:rFonts w:eastAsia="Times New Roman"/>
        </w:rPr>
        <w:t xml:space="preserve"> la </w:t>
      </w:r>
      <w:proofErr w:type="spellStart"/>
      <w:proofErr w:type="gramStart"/>
      <w:r w:rsidRPr="006844E4">
        <w:rPr>
          <w:rFonts w:eastAsia="Times New Roman"/>
        </w:rPr>
        <w:t>Primăria</w:t>
      </w:r>
      <w:proofErr w:type="spellEnd"/>
      <w:r w:rsidRPr="006844E4">
        <w:rPr>
          <w:rFonts w:eastAsia="Times New Roman"/>
        </w:rPr>
        <w:t xml:space="preserve">  </w:t>
      </w:r>
      <w:proofErr w:type="spellStart"/>
      <w:r w:rsidRPr="006844E4">
        <w:rPr>
          <w:rFonts w:eastAsia="Times New Roman"/>
        </w:rPr>
        <w:t>Comunei</w:t>
      </w:r>
      <w:proofErr w:type="spellEnd"/>
      <w:proofErr w:type="gramEnd"/>
      <w:r w:rsidRPr="006844E4">
        <w:rPr>
          <w:rFonts w:eastAsia="Times New Roman"/>
        </w:rPr>
        <w:t xml:space="preserve"> Slimnic sub nr.1947/16.03.2026 </w:t>
      </w:r>
      <w:proofErr w:type="spellStart"/>
      <w:r w:rsidRPr="006844E4">
        <w:rPr>
          <w:rFonts w:eastAsia="Times New Roman"/>
        </w:rPr>
        <w:t>privind</w:t>
      </w:r>
      <w:proofErr w:type="spellEnd"/>
      <w:r w:rsidRPr="006844E4">
        <w:rPr>
          <w:rFonts w:eastAsia="Times New Roman"/>
        </w:rPr>
        <w:t xml:space="preserve"> </w:t>
      </w:r>
      <w:proofErr w:type="spellStart"/>
      <w:r w:rsidRPr="006844E4">
        <w:rPr>
          <w:rFonts w:eastAsia="Times New Roman"/>
        </w:rPr>
        <w:t>numărul</w:t>
      </w:r>
      <w:proofErr w:type="spellEnd"/>
      <w:r w:rsidRPr="006844E4">
        <w:rPr>
          <w:rFonts w:eastAsia="Times New Roman"/>
        </w:rPr>
        <w:t xml:space="preserve"> maxim de </w:t>
      </w:r>
      <w:proofErr w:type="spellStart"/>
      <w:r w:rsidRPr="006844E4">
        <w:rPr>
          <w:rFonts w:eastAsia="Times New Roman"/>
        </w:rPr>
        <w:t>posturi</w:t>
      </w:r>
      <w:proofErr w:type="spellEnd"/>
      <w:r w:rsidRPr="006844E4">
        <w:rPr>
          <w:rFonts w:eastAsia="Times New Roman"/>
        </w:rPr>
        <w:t xml:space="preserve"> </w:t>
      </w:r>
      <w:proofErr w:type="spellStart"/>
      <w:r w:rsidRPr="006844E4">
        <w:rPr>
          <w:rFonts w:eastAsia="Times New Roman"/>
        </w:rPr>
        <w:t>pentru</w:t>
      </w:r>
      <w:proofErr w:type="spellEnd"/>
      <w:r w:rsidRPr="006844E4">
        <w:rPr>
          <w:rFonts w:eastAsia="Times New Roman"/>
        </w:rPr>
        <w:t xml:space="preserve"> </w:t>
      </w:r>
      <w:proofErr w:type="spellStart"/>
      <w:r w:rsidRPr="006844E4">
        <w:rPr>
          <w:rFonts w:eastAsia="Times New Roman"/>
        </w:rPr>
        <w:t>comuna</w:t>
      </w:r>
      <w:proofErr w:type="spellEnd"/>
      <w:r w:rsidRPr="006844E4">
        <w:rPr>
          <w:rFonts w:eastAsia="Times New Roman"/>
        </w:rPr>
        <w:t xml:space="preserve"> Slimnic, </w:t>
      </w:r>
      <w:proofErr w:type="spellStart"/>
      <w:r w:rsidRPr="006844E4">
        <w:rPr>
          <w:rFonts w:eastAsia="Times New Roman"/>
        </w:rPr>
        <w:t>stabilit</w:t>
      </w:r>
      <w:proofErr w:type="spellEnd"/>
      <w:r w:rsidRPr="006844E4">
        <w:rPr>
          <w:rFonts w:eastAsia="Times New Roman"/>
        </w:rPr>
        <w:t xml:space="preserve"> </w:t>
      </w:r>
      <w:proofErr w:type="spellStart"/>
      <w:r w:rsidRPr="006844E4">
        <w:rPr>
          <w:rFonts w:eastAsia="Times New Roman"/>
        </w:rPr>
        <w:t>potrivit</w:t>
      </w:r>
      <w:proofErr w:type="spellEnd"/>
      <w:r w:rsidRPr="006844E4">
        <w:rPr>
          <w:rFonts w:eastAsia="Times New Roman"/>
        </w:rPr>
        <w:t xml:space="preserve"> art. XL </w:t>
      </w:r>
      <w:proofErr w:type="spellStart"/>
      <w:r w:rsidRPr="006844E4">
        <w:rPr>
          <w:rFonts w:eastAsia="Times New Roman"/>
        </w:rPr>
        <w:t>alin</w:t>
      </w:r>
      <w:proofErr w:type="spellEnd"/>
      <w:r w:rsidRPr="006844E4">
        <w:rPr>
          <w:rFonts w:eastAsia="Times New Roman"/>
        </w:rPr>
        <w:t xml:space="preserve">. (3) din </w:t>
      </w:r>
      <w:proofErr w:type="spellStart"/>
      <w:r w:rsidRPr="006844E4">
        <w:rPr>
          <w:rFonts w:eastAsia="Times New Roman"/>
        </w:rPr>
        <w:t>Ordonanța</w:t>
      </w:r>
      <w:proofErr w:type="spellEnd"/>
      <w:r w:rsidRPr="006844E4">
        <w:rPr>
          <w:rFonts w:eastAsia="Times New Roman"/>
        </w:rPr>
        <w:t xml:space="preserve"> de </w:t>
      </w:r>
      <w:proofErr w:type="spellStart"/>
      <w:r w:rsidRPr="006844E4">
        <w:rPr>
          <w:rFonts w:eastAsia="Times New Roman"/>
        </w:rPr>
        <w:t>urgență</w:t>
      </w:r>
      <w:proofErr w:type="spellEnd"/>
      <w:r w:rsidRPr="006844E4">
        <w:rPr>
          <w:rFonts w:eastAsia="Times New Roman"/>
        </w:rPr>
        <w:t xml:space="preserve"> a </w:t>
      </w:r>
      <w:proofErr w:type="spellStart"/>
      <w:r w:rsidRPr="006844E4">
        <w:rPr>
          <w:rFonts w:eastAsia="Times New Roman"/>
        </w:rPr>
        <w:t>Guvernului</w:t>
      </w:r>
      <w:proofErr w:type="spellEnd"/>
      <w:r w:rsidRPr="006844E4">
        <w:rPr>
          <w:rFonts w:eastAsia="Times New Roman"/>
        </w:rPr>
        <w:t xml:space="preserve"> nr. 7/2026 </w:t>
      </w:r>
      <w:proofErr w:type="spellStart"/>
      <w:r w:rsidRPr="006844E4">
        <w:rPr>
          <w:rFonts w:eastAsia="Times New Roman"/>
        </w:rPr>
        <w:t>pentru</w:t>
      </w:r>
      <w:proofErr w:type="spellEnd"/>
      <w:r w:rsidRPr="006844E4">
        <w:rPr>
          <w:rFonts w:eastAsia="Times New Roman"/>
        </w:rPr>
        <w:t xml:space="preserve"> </w:t>
      </w:r>
      <w:proofErr w:type="spellStart"/>
      <w:r w:rsidRPr="006844E4">
        <w:rPr>
          <w:rFonts w:eastAsia="Times New Roman"/>
        </w:rPr>
        <w:t>modificarea</w:t>
      </w:r>
      <w:proofErr w:type="spellEnd"/>
      <w:r w:rsidRPr="006844E4">
        <w:rPr>
          <w:rFonts w:eastAsia="Times New Roman"/>
        </w:rPr>
        <w:t xml:space="preserve"> </w:t>
      </w:r>
      <w:proofErr w:type="spellStart"/>
      <w:r w:rsidRPr="006844E4">
        <w:rPr>
          <w:rFonts w:eastAsia="Times New Roman"/>
        </w:rPr>
        <w:t>și</w:t>
      </w:r>
      <w:proofErr w:type="spellEnd"/>
      <w:r w:rsidRPr="006844E4">
        <w:rPr>
          <w:rFonts w:eastAsia="Times New Roman"/>
        </w:rPr>
        <w:t xml:space="preserve"> </w:t>
      </w:r>
      <w:proofErr w:type="spellStart"/>
      <w:r w:rsidRPr="006844E4">
        <w:rPr>
          <w:rFonts w:eastAsia="Times New Roman"/>
        </w:rPr>
        <w:t>completarea</w:t>
      </w:r>
      <w:proofErr w:type="spellEnd"/>
      <w:r w:rsidRPr="006844E4">
        <w:rPr>
          <w:rFonts w:eastAsia="Times New Roman"/>
        </w:rPr>
        <w:t xml:space="preserve"> </w:t>
      </w:r>
      <w:proofErr w:type="spellStart"/>
      <w:r w:rsidRPr="006844E4">
        <w:rPr>
          <w:rFonts w:eastAsia="Times New Roman"/>
        </w:rPr>
        <w:t>unor</w:t>
      </w:r>
      <w:proofErr w:type="spellEnd"/>
      <w:r w:rsidRPr="006844E4">
        <w:rPr>
          <w:rFonts w:eastAsia="Times New Roman"/>
        </w:rPr>
        <w:t xml:space="preserve"> </w:t>
      </w:r>
      <w:proofErr w:type="spellStart"/>
      <w:r w:rsidRPr="006844E4">
        <w:rPr>
          <w:rFonts w:eastAsia="Times New Roman"/>
        </w:rPr>
        <w:t>acte</w:t>
      </w:r>
      <w:proofErr w:type="spellEnd"/>
      <w:r w:rsidRPr="006844E4">
        <w:rPr>
          <w:rFonts w:eastAsia="Times New Roman"/>
        </w:rPr>
        <w:t xml:space="preserve"> normative, precum </w:t>
      </w:r>
      <w:proofErr w:type="spellStart"/>
      <w:r w:rsidRPr="006844E4">
        <w:rPr>
          <w:rFonts w:eastAsia="Times New Roman"/>
        </w:rPr>
        <w:t>și</w:t>
      </w:r>
      <w:proofErr w:type="spellEnd"/>
      <w:r w:rsidRPr="006844E4">
        <w:rPr>
          <w:rFonts w:eastAsia="Times New Roman"/>
        </w:rPr>
        <w:t xml:space="preserve"> </w:t>
      </w:r>
      <w:proofErr w:type="spellStart"/>
      <w:r w:rsidRPr="006844E4">
        <w:rPr>
          <w:rFonts w:eastAsia="Times New Roman"/>
        </w:rPr>
        <w:t>pentru</w:t>
      </w:r>
      <w:proofErr w:type="spellEnd"/>
      <w:r w:rsidRPr="006844E4">
        <w:rPr>
          <w:rFonts w:eastAsia="Times New Roman"/>
        </w:rPr>
        <w:t xml:space="preserve"> </w:t>
      </w:r>
      <w:proofErr w:type="spellStart"/>
      <w:r w:rsidRPr="006844E4">
        <w:rPr>
          <w:rFonts w:eastAsia="Times New Roman"/>
        </w:rPr>
        <w:t>adoptarea</w:t>
      </w:r>
      <w:proofErr w:type="spellEnd"/>
      <w:r w:rsidRPr="006844E4">
        <w:rPr>
          <w:rFonts w:eastAsia="Times New Roman"/>
        </w:rPr>
        <w:t xml:space="preserve"> </w:t>
      </w:r>
      <w:proofErr w:type="spellStart"/>
      <w:r w:rsidRPr="006844E4">
        <w:rPr>
          <w:rFonts w:eastAsia="Times New Roman"/>
        </w:rPr>
        <w:t>unor</w:t>
      </w:r>
      <w:proofErr w:type="spellEnd"/>
      <w:r w:rsidRPr="006844E4">
        <w:rPr>
          <w:rFonts w:eastAsia="Times New Roman"/>
        </w:rPr>
        <w:t xml:space="preserve"> </w:t>
      </w:r>
      <w:proofErr w:type="spellStart"/>
      <w:r w:rsidRPr="006844E4">
        <w:rPr>
          <w:rFonts w:eastAsia="Times New Roman"/>
        </w:rPr>
        <w:t>măsuri</w:t>
      </w:r>
      <w:proofErr w:type="spellEnd"/>
      <w:r w:rsidRPr="006844E4">
        <w:rPr>
          <w:rFonts w:eastAsia="Times New Roman"/>
        </w:rPr>
        <w:t xml:space="preserve"> </w:t>
      </w:r>
      <w:proofErr w:type="spellStart"/>
      <w:r w:rsidRPr="006844E4">
        <w:rPr>
          <w:rFonts w:eastAsia="Times New Roman"/>
        </w:rPr>
        <w:t>pentru</w:t>
      </w:r>
      <w:proofErr w:type="spellEnd"/>
      <w:r w:rsidRPr="006844E4">
        <w:rPr>
          <w:rFonts w:eastAsia="Times New Roman"/>
        </w:rPr>
        <w:t xml:space="preserve"> </w:t>
      </w:r>
      <w:proofErr w:type="spellStart"/>
      <w:r w:rsidRPr="006844E4">
        <w:rPr>
          <w:rFonts w:eastAsia="Times New Roman"/>
        </w:rPr>
        <w:t>creșterea</w:t>
      </w:r>
      <w:proofErr w:type="spellEnd"/>
      <w:r w:rsidRPr="006844E4">
        <w:rPr>
          <w:rFonts w:eastAsia="Times New Roman"/>
        </w:rPr>
        <w:t xml:space="preserve"> </w:t>
      </w:r>
      <w:proofErr w:type="spellStart"/>
      <w:r w:rsidRPr="006844E4">
        <w:rPr>
          <w:rFonts w:eastAsia="Times New Roman"/>
        </w:rPr>
        <w:t>capacității</w:t>
      </w:r>
      <w:proofErr w:type="spellEnd"/>
      <w:r w:rsidRPr="006844E4">
        <w:rPr>
          <w:rFonts w:eastAsia="Times New Roman"/>
        </w:rPr>
        <w:t xml:space="preserve"> </w:t>
      </w:r>
      <w:proofErr w:type="spellStart"/>
      <w:r w:rsidRPr="006844E4">
        <w:rPr>
          <w:rFonts w:eastAsia="Times New Roman"/>
        </w:rPr>
        <w:t>financiare</w:t>
      </w:r>
      <w:proofErr w:type="spellEnd"/>
      <w:r w:rsidRPr="006844E4">
        <w:rPr>
          <w:rFonts w:eastAsia="Times New Roman"/>
        </w:rPr>
        <w:t xml:space="preserve"> a </w:t>
      </w:r>
      <w:proofErr w:type="spellStart"/>
      <w:r w:rsidRPr="006844E4">
        <w:rPr>
          <w:rFonts w:eastAsia="Times New Roman"/>
        </w:rPr>
        <w:t>unităților</w:t>
      </w:r>
      <w:proofErr w:type="spellEnd"/>
      <w:r w:rsidRPr="006844E4">
        <w:rPr>
          <w:rFonts w:eastAsia="Times New Roman"/>
        </w:rPr>
        <w:t xml:space="preserve"> </w:t>
      </w:r>
      <w:proofErr w:type="spellStart"/>
      <w:r w:rsidRPr="006844E4">
        <w:rPr>
          <w:rFonts w:eastAsia="Times New Roman"/>
        </w:rPr>
        <w:t>administrativ-teritoriale</w:t>
      </w:r>
      <w:proofErr w:type="spellEnd"/>
      <w:r w:rsidRPr="006844E4">
        <w:rPr>
          <w:rFonts w:eastAsia="Times New Roman"/>
        </w:rPr>
        <w:t>,</w:t>
      </w:r>
      <w:r w:rsidRPr="006844E4">
        <w:rPr>
          <w:color w:val="auto"/>
        </w:rPr>
        <w:t xml:space="preserve"> care </w:t>
      </w:r>
      <w:proofErr w:type="spellStart"/>
      <w:r w:rsidRPr="006844E4">
        <w:rPr>
          <w:color w:val="auto"/>
        </w:rPr>
        <w:t>stabilește</w:t>
      </w:r>
      <w:proofErr w:type="spellEnd"/>
      <w:r w:rsidRPr="006844E4">
        <w:rPr>
          <w:color w:val="auto"/>
        </w:rPr>
        <w:t xml:space="preserve">: </w:t>
      </w:r>
    </w:p>
    <w:p w14:paraId="4196321D" w14:textId="0EDF5F8B" w:rsidR="00872A2B" w:rsidRPr="00676481" w:rsidRDefault="00872A2B" w:rsidP="00676481">
      <w:pPr>
        <w:pStyle w:val="Default"/>
        <w:numPr>
          <w:ilvl w:val="0"/>
          <w:numId w:val="5"/>
        </w:numPr>
        <w:jc w:val="both"/>
        <w:rPr>
          <w:color w:val="auto"/>
        </w:rPr>
      </w:pPr>
      <w:proofErr w:type="spellStart"/>
      <w:r w:rsidRPr="006844E4">
        <w:rPr>
          <w:color w:val="auto"/>
        </w:rPr>
        <w:t>Numărul</w:t>
      </w:r>
      <w:proofErr w:type="spellEnd"/>
      <w:r w:rsidRPr="006844E4">
        <w:rPr>
          <w:color w:val="auto"/>
        </w:rPr>
        <w:t xml:space="preserve"> maxim de </w:t>
      </w:r>
      <w:proofErr w:type="spellStart"/>
      <w:r w:rsidRPr="006844E4">
        <w:rPr>
          <w:color w:val="auto"/>
        </w:rPr>
        <w:t>posturi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stabilit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pentru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anul</w:t>
      </w:r>
      <w:proofErr w:type="spellEnd"/>
      <w:r w:rsidRPr="006844E4">
        <w:rPr>
          <w:color w:val="auto"/>
        </w:rPr>
        <w:t xml:space="preserve"> 2025 </w:t>
      </w:r>
      <w:proofErr w:type="spellStart"/>
      <w:r w:rsidRPr="006844E4">
        <w:rPr>
          <w:color w:val="auto"/>
        </w:rPr>
        <w:t>potrivit</w:t>
      </w:r>
      <w:proofErr w:type="spellEnd"/>
      <w:r w:rsidRPr="006844E4">
        <w:rPr>
          <w:color w:val="auto"/>
        </w:rPr>
        <w:t xml:space="preserve"> art. III </w:t>
      </w:r>
      <w:proofErr w:type="spellStart"/>
      <w:proofErr w:type="gramStart"/>
      <w:r w:rsidRPr="006844E4">
        <w:rPr>
          <w:color w:val="auto"/>
        </w:rPr>
        <w:t>alin</w:t>
      </w:r>
      <w:proofErr w:type="spellEnd"/>
      <w:r w:rsidRPr="006844E4">
        <w:rPr>
          <w:color w:val="auto"/>
        </w:rPr>
        <w:t>.(</w:t>
      </w:r>
      <w:proofErr w:type="gramEnd"/>
      <w:r w:rsidRPr="006844E4">
        <w:rPr>
          <w:color w:val="auto"/>
        </w:rPr>
        <w:t>8^</w:t>
      </w:r>
      <w:proofErr w:type="gramStart"/>
      <w:r w:rsidRPr="006844E4">
        <w:rPr>
          <w:color w:val="auto"/>
        </w:rPr>
        <w:t>1)</w:t>
      </w:r>
      <w:proofErr w:type="spellStart"/>
      <w:r w:rsidRPr="006844E4">
        <w:rPr>
          <w:color w:val="auto"/>
        </w:rPr>
        <w:t>și</w:t>
      </w:r>
      <w:proofErr w:type="spellEnd"/>
      <w:proofErr w:type="gramEnd"/>
      <w:r w:rsidRPr="006844E4">
        <w:rPr>
          <w:color w:val="auto"/>
        </w:rPr>
        <w:t xml:space="preserve"> pct. 1 din </w:t>
      </w:r>
      <w:proofErr w:type="spellStart"/>
      <w:r w:rsidRPr="006844E4">
        <w:rPr>
          <w:color w:val="auto"/>
        </w:rPr>
        <w:t>anexa</w:t>
      </w:r>
      <w:proofErr w:type="spellEnd"/>
      <w:r w:rsidRPr="006844E4">
        <w:rPr>
          <w:color w:val="auto"/>
        </w:rPr>
        <w:t xml:space="preserve"> la OUG nr. 63/2010, </w:t>
      </w:r>
      <w:proofErr w:type="spellStart"/>
      <w:r w:rsidRPr="006844E4">
        <w:rPr>
          <w:color w:val="auto"/>
        </w:rPr>
        <w:t>este</w:t>
      </w:r>
      <w:proofErr w:type="spellEnd"/>
      <w:r w:rsidRPr="006844E4">
        <w:rPr>
          <w:color w:val="auto"/>
        </w:rPr>
        <w:t xml:space="preserve">: </w:t>
      </w:r>
      <w:proofErr w:type="gramStart"/>
      <w:r w:rsidRPr="006844E4">
        <w:rPr>
          <w:color w:val="auto"/>
        </w:rPr>
        <w:t>27.</w:t>
      </w:r>
      <w:r w:rsidRPr="00676481">
        <w:rPr>
          <w:color w:val="auto"/>
        </w:rPr>
        <w:t>Conform</w:t>
      </w:r>
      <w:proofErr w:type="gramEnd"/>
      <w:r w:rsidRPr="00676481">
        <w:rPr>
          <w:color w:val="auto"/>
        </w:rPr>
        <w:t xml:space="preserve"> </w:t>
      </w:r>
      <w:proofErr w:type="spellStart"/>
      <w:r w:rsidRPr="00676481">
        <w:rPr>
          <w:color w:val="auto"/>
        </w:rPr>
        <w:t>notei</w:t>
      </w:r>
      <w:proofErr w:type="spellEnd"/>
      <w:r w:rsidRPr="00676481">
        <w:rPr>
          <w:color w:val="auto"/>
        </w:rPr>
        <w:t xml:space="preserve"> din </w:t>
      </w:r>
      <w:proofErr w:type="spellStart"/>
      <w:r w:rsidRPr="00676481">
        <w:rPr>
          <w:color w:val="auto"/>
        </w:rPr>
        <w:t>cadrul</w:t>
      </w:r>
      <w:proofErr w:type="spellEnd"/>
      <w:r w:rsidRPr="00676481">
        <w:rPr>
          <w:color w:val="auto"/>
        </w:rPr>
        <w:t xml:space="preserve"> </w:t>
      </w:r>
      <w:proofErr w:type="spellStart"/>
      <w:r w:rsidRPr="00676481">
        <w:rPr>
          <w:color w:val="auto"/>
        </w:rPr>
        <w:t>aceleiași</w:t>
      </w:r>
      <w:proofErr w:type="spellEnd"/>
      <w:r w:rsidRPr="00676481">
        <w:rPr>
          <w:color w:val="auto"/>
        </w:rPr>
        <w:t xml:space="preserve"> </w:t>
      </w:r>
      <w:proofErr w:type="spellStart"/>
      <w:r w:rsidRPr="00676481">
        <w:rPr>
          <w:color w:val="auto"/>
        </w:rPr>
        <w:t>adrese</w:t>
      </w:r>
      <w:proofErr w:type="spellEnd"/>
      <w:r w:rsidRPr="00676481">
        <w:rPr>
          <w:color w:val="auto"/>
        </w:rPr>
        <w:t xml:space="preserve">, </w:t>
      </w:r>
      <w:proofErr w:type="spellStart"/>
      <w:r w:rsidRPr="00676481">
        <w:rPr>
          <w:color w:val="auto"/>
        </w:rPr>
        <w:t>numărul</w:t>
      </w:r>
      <w:proofErr w:type="spellEnd"/>
      <w:r w:rsidRPr="00676481">
        <w:rPr>
          <w:color w:val="auto"/>
        </w:rPr>
        <w:t xml:space="preserve"> maxim de </w:t>
      </w:r>
      <w:proofErr w:type="spellStart"/>
      <w:r w:rsidRPr="00676481">
        <w:rPr>
          <w:color w:val="auto"/>
        </w:rPr>
        <w:t>posturi</w:t>
      </w:r>
      <w:proofErr w:type="spellEnd"/>
      <w:r w:rsidRPr="00676481">
        <w:rPr>
          <w:color w:val="auto"/>
        </w:rPr>
        <w:t xml:space="preserve"> se reduce cu 30</w:t>
      </w:r>
      <w:proofErr w:type="gramStart"/>
      <w:r w:rsidRPr="00676481">
        <w:rPr>
          <w:color w:val="auto"/>
        </w:rPr>
        <w:t>%  ,</w:t>
      </w:r>
      <w:proofErr w:type="gramEnd"/>
      <w:r w:rsidRPr="00676481">
        <w:rPr>
          <w:color w:val="auto"/>
        </w:rPr>
        <w:t xml:space="preserve"> </w:t>
      </w:r>
      <w:proofErr w:type="spellStart"/>
      <w:r w:rsidRPr="00676481">
        <w:rPr>
          <w:color w:val="auto"/>
        </w:rPr>
        <w:t>diminuat</w:t>
      </w:r>
      <w:proofErr w:type="spellEnd"/>
      <w:r w:rsidRPr="00676481">
        <w:rPr>
          <w:color w:val="auto"/>
        </w:rPr>
        <w:t xml:space="preserve"> cu 10% conform </w:t>
      </w:r>
      <w:proofErr w:type="spellStart"/>
      <w:r w:rsidRPr="00676481">
        <w:rPr>
          <w:color w:val="auto"/>
        </w:rPr>
        <w:t>Legii</w:t>
      </w:r>
      <w:proofErr w:type="spellEnd"/>
      <w:r w:rsidRPr="00676481">
        <w:rPr>
          <w:color w:val="auto"/>
        </w:rPr>
        <w:t xml:space="preserve"> nr. 296/2023, </w:t>
      </w:r>
      <w:proofErr w:type="spellStart"/>
      <w:r w:rsidRPr="00676481">
        <w:rPr>
          <w:color w:val="auto"/>
        </w:rPr>
        <w:t>rezultând</w:t>
      </w:r>
      <w:proofErr w:type="spellEnd"/>
      <w:r w:rsidRPr="00676481">
        <w:rPr>
          <w:color w:val="auto"/>
        </w:rPr>
        <w:t xml:space="preserve"> un </w:t>
      </w:r>
      <w:proofErr w:type="spellStart"/>
      <w:r w:rsidRPr="00676481">
        <w:rPr>
          <w:color w:val="auto"/>
        </w:rPr>
        <w:t>număr</w:t>
      </w:r>
      <w:proofErr w:type="spellEnd"/>
      <w:r w:rsidR="00676481" w:rsidRPr="00676481">
        <w:rPr>
          <w:color w:val="auto"/>
        </w:rPr>
        <w:t xml:space="preserve"> maxim de </w:t>
      </w:r>
      <w:proofErr w:type="spellStart"/>
      <w:r w:rsidR="00676481" w:rsidRPr="00676481">
        <w:rPr>
          <w:color w:val="auto"/>
        </w:rPr>
        <w:t>posturi</w:t>
      </w:r>
      <w:proofErr w:type="spellEnd"/>
      <w:r w:rsidR="00676481" w:rsidRPr="00676481">
        <w:rPr>
          <w:color w:val="auto"/>
        </w:rPr>
        <w:t xml:space="preserve"> </w:t>
      </w:r>
      <w:proofErr w:type="gramStart"/>
      <w:r w:rsidR="00676481" w:rsidRPr="00676481">
        <w:rPr>
          <w:color w:val="auto"/>
        </w:rPr>
        <w:t>de</w:t>
      </w:r>
      <w:r w:rsidR="00676481" w:rsidRPr="00676481">
        <w:rPr>
          <w:b/>
          <w:bCs/>
          <w:color w:val="auto"/>
        </w:rPr>
        <w:t xml:space="preserve"> </w:t>
      </w:r>
      <w:r w:rsidRPr="00676481">
        <w:rPr>
          <w:b/>
          <w:bCs/>
          <w:color w:val="auto"/>
        </w:rPr>
        <w:t xml:space="preserve"> 17</w:t>
      </w:r>
      <w:proofErr w:type="gramEnd"/>
      <w:r w:rsidRPr="00676481">
        <w:rPr>
          <w:b/>
          <w:bCs/>
          <w:color w:val="auto"/>
        </w:rPr>
        <w:t xml:space="preserve">  </w:t>
      </w:r>
      <w:proofErr w:type="spellStart"/>
      <w:r w:rsidR="00676481" w:rsidRPr="00676481">
        <w:rPr>
          <w:color w:val="auto"/>
        </w:rPr>
        <w:t>potrivit</w:t>
      </w:r>
      <w:proofErr w:type="spellEnd"/>
      <w:r w:rsidR="00676481" w:rsidRPr="00676481">
        <w:rPr>
          <w:color w:val="auto"/>
        </w:rPr>
        <w:t xml:space="preserve"> pct.1 din </w:t>
      </w:r>
      <w:proofErr w:type="spellStart"/>
      <w:r w:rsidR="00676481" w:rsidRPr="00676481">
        <w:rPr>
          <w:color w:val="auto"/>
        </w:rPr>
        <w:t>anexa</w:t>
      </w:r>
      <w:proofErr w:type="spellEnd"/>
      <w:r w:rsidR="00676481" w:rsidRPr="00676481">
        <w:rPr>
          <w:color w:val="auto"/>
        </w:rPr>
        <w:t xml:space="preserve"> la OUG nr. 63/2010</w:t>
      </w:r>
    </w:p>
    <w:p w14:paraId="3A0D4D8A" w14:textId="2A26BCAA" w:rsidR="00872A2B" w:rsidRPr="006844E4" w:rsidRDefault="00872A2B" w:rsidP="00676481">
      <w:pPr>
        <w:pStyle w:val="Default"/>
        <w:numPr>
          <w:ilvl w:val="0"/>
          <w:numId w:val="5"/>
        </w:numPr>
        <w:jc w:val="both"/>
        <w:rPr>
          <w:color w:val="auto"/>
        </w:rPr>
      </w:pPr>
      <w:proofErr w:type="spellStart"/>
      <w:r w:rsidRPr="006844E4">
        <w:rPr>
          <w:color w:val="auto"/>
        </w:rPr>
        <w:t>Numărul</w:t>
      </w:r>
      <w:proofErr w:type="spellEnd"/>
      <w:r w:rsidRPr="006844E4">
        <w:rPr>
          <w:color w:val="auto"/>
        </w:rPr>
        <w:t xml:space="preserve"> de </w:t>
      </w:r>
      <w:proofErr w:type="spellStart"/>
      <w:r w:rsidRPr="006844E4">
        <w:rPr>
          <w:color w:val="auto"/>
        </w:rPr>
        <w:t>posturi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aferent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Serviciului</w:t>
      </w:r>
      <w:proofErr w:type="spellEnd"/>
      <w:r w:rsidRPr="006844E4">
        <w:rPr>
          <w:color w:val="auto"/>
        </w:rPr>
        <w:t xml:space="preserve"> Public </w:t>
      </w:r>
      <w:proofErr w:type="spellStart"/>
      <w:r w:rsidRPr="006844E4">
        <w:rPr>
          <w:color w:val="auto"/>
        </w:rPr>
        <w:t>Comunitar</w:t>
      </w:r>
      <w:proofErr w:type="spellEnd"/>
      <w:r w:rsidRPr="006844E4">
        <w:rPr>
          <w:color w:val="auto"/>
        </w:rPr>
        <w:t xml:space="preserve"> Local de </w:t>
      </w:r>
      <w:proofErr w:type="spellStart"/>
      <w:r w:rsidRPr="006844E4">
        <w:rPr>
          <w:color w:val="auto"/>
        </w:rPr>
        <w:t>Evidență</w:t>
      </w:r>
      <w:proofErr w:type="spellEnd"/>
      <w:r w:rsidRPr="006844E4">
        <w:rPr>
          <w:color w:val="auto"/>
        </w:rPr>
        <w:t xml:space="preserve"> a </w:t>
      </w:r>
      <w:proofErr w:type="spellStart"/>
      <w:r w:rsidRPr="006844E4">
        <w:rPr>
          <w:color w:val="auto"/>
        </w:rPr>
        <w:t>Persoanelor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potrivit</w:t>
      </w:r>
      <w:proofErr w:type="spellEnd"/>
      <w:r w:rsidRPr="006844E4">
        <w:rPr>
          <w:color w:val="auto"/>
        </w:rPr>
        <w:t xml:space="preserve"> pct. 2 din </w:t>
      </w:r>
      <w:proofErr w:type="spellStart"/>
      <w:r w:rsidRPr="006844E4">
        <w:rPr>
          <w:color w:val="auto"/>
        </w:rPr>
        <w:t>anexa</w:t>
      </w:r>
      <w:proofErr w:type="spellEnd"/>
      <w:r w:rsidRPr="006844E4">
        <w:rPr>
          <w:color w:val="auto"/>
        </w:rPr>
        <w:t xml:space="preserve"> la OUG nr. 63/2010 </w:t>
      </w:r>
      <w:proofErr w:type="spellStart"/>
      <w:r w:rsidRPr="006844E4">
        <w:rPr>
          <w:color w:val="auto"/>
        </w:rPr>
        <w:t>este</w:t>
      </w:r>
      <w:proofErr w:type="spellEnd"/>
      <w:r w:rsidRPr="006844E4">
        <w:rPr>
          <w:color w:val="auto"/>
        </w:rPr>
        <w:t xml:space="preserve"> de </w:t>
      </w:r>
      <w:r w:rsidRPr="006844E4">
        <w:rPr>
          <w:b/>
          <w:bCs/>
          <w:color w:val="auto"/>
        </w:rPr>
        <w:t>3.</w:t>
      </w:r>
      <w:r w:rsidRPr="006844E4">
        <w:rPr>
          <w:color w:val="auto"/>
        </w:rPr>
        <w:t xml:space="preserve"> </w:t>
      </w:r>
    </w:p>
    <w:p w14:paraId="4A66DA1C" w14:textId="3D0FAC7E" w:rsidR="00872A2B" w:rsidRPr="006844E4" w:rsidRDefault="00872A2B" w:rsidP="00676481">
      <w:pPr>
        <w:pStyle w:val="Default"/>
        <w:numPr>
          <w:ilvl w:val="0"/>
          <w:numId w:val="5"/>
        </w:numPr>
        <w:jc w:val="both"/>
        <w:rPr>
          <w:b/>
          <w:bCs/>
          <w:color w:val="auto"/>
        </w:rPr>
      </w:pPr>
      <w:proofErr w:type="spellStart"/>
      <w:r w:rsidRPr="006844E4">
        <w:rPr>
          <w:color w:val="auto"/>
        </w:rPr>
        <w:t>Numărul</w:t>
      </w:r>
      <w:proofErr w:type="spellEnd"/>
      <w:r w:rsidRPr="006844E4">
        <w:rPr>
          <w:color w:val="auto"/>
        </w:rPr>
        <w:t xml:space="preserve"> de </w:t>
      </w:r>
      <w:proofErr w:type="spellStart"/>
      <w:r w:rsidRPr="006844E4">
        <w:rPr>
          <w:color w:val="auto"/>
        </w:rPr>
        <w:t>posturi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pentru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implementare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proiecte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finanțate</w:t>
      </w:r>
      <w:proofErr w:type="spellEnd"/>
      <w:r w:rsidRPr="006844E4">
        <w:rPr>
          <w:color w:val="auto"/>
        </w:rPr>
        <w:t xml:space="preserve"> din </w:t>
      </w:r>
      <w:proofErr w:type="spellStart"/>
      <w:r w:rsidRPr="006844E4">
        <w:rPr>
          <w:color w:val="auto"/>
        </w:rPr>
        <w:t>fonduri</w:t>
      </w:r>
      <w:proofErr w:type="spellEnd"/>
      <w:r w:rsidRPr="006844E4">
        <w:rPr>
          <w:color w:val="auto"/>
        </w:rPr>
        <w:t xml:space="preserve"> externe </w:t>
      </w:r>
      <w:proofErr w:type="spellStart"/>
      <w:r w:rsidRPr="006844E4">
        <w:rPr>
          <w:color w:val="auto"/>
        </w:rPr>
        <w:t>nerambursabile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potrivit</w:t>
      </w:r>
      <w:proofErr w:type="spellEnd"/>
      <w:r w:rsidRPr="006844E4">
        <w:rPr>
          <w:color w:val="auto"/>
        </w:rPr>
        <w:t xml:space="preserve"> pct. 4 din </w:t>
      </w:r>
      <w:proofErr w:type="spellStart"/>
      <w:r w:rsidRPr="006844E4">
        <w:rPr>
          <w:color w:val="auto"/>
        </w:rPr>
        <w:t>anexa</w:t>
      </w:r>
      <w:proofErr w:type="spellEnd"/>
      <w:r w:rsidRPr="006844E4">
        <w:rPr>
          <w:color w:val="auto"/>
        </w:rPr>
        <w:t xml:space="preserve"> la OUG nr. 63/2010 </w:t>
      </w:r>
      <w:proofErr w:type="spellStart"/>
      <w:r w:rsidRPr="006844E4">
        <w:rPr>
          <w:color w:val="auto"/>
        </w:rPr>
        <w:t>este</w:t>
      </w:r>
      <w:proofErr w:type="spellEnd"/>
      <w:r w:rsidRPr="006844E4">
        <w:rPr>
          <w:color w:val="auto"/>
        </w:rPr>
        <w:t xml:space="preserve"> de </w:t>
      </w:r>
      <w:proofErr w:type="gramStart"/>
      <w:r w:rsidR="00676481">
        <w:rPr>
          <w:b/>
          <w:bCs/>
          <w:color w:val="auto"/>
        </w:rPr>
        <w:t>3</w:t>
      </w:r>
      <w:r w:rsidRPr="006844E4">
        <w:rPr>
          <w:b/>
          <w:bCs/>
          <w:color w:val="auto"/>
        </w:rPr>
        <w:t xml:space="preserve"> .</w:t>
      </w:r>
      <w:proofErr w:type="gramEnd"/>
      <w:r w:rsidRPr="006844E4">
        <w:rPr>
          <w:b/>
          <w:bCs/>
          <w:color w:val="auto"/>
        </w:rPr>
        <w:t xml:space="preserve"> </w:t>
      </w:r>
    </w:p>
    <w:p w14:paraId="0BD9F1DD" w14:textId="77777777" w:rsidR="00872A2B" w:rsidRPr="006844E4" w:rsidRDefault="00872A2B" w:rsidP="00872A2B">
      <w:pPr>
        <w:pStyle w:val="Default"/>
        <w:jc w:val="both"/>
        <w:rPr>
          <w:color w:val="auto"/>
        </w:rPr>
      </w:pPr>
    </w:p>
    <w:p w14:paraId="43206BCC" w14:textId="028A4152" w:rsidR="00872A2B" w:rsidRPr="006844E4" w:rsidRDefault="00872A2B" w:rsidP="00872A2B">
      <w:pPr>
        <w:pStyle w:val="Default"/>
        <w:ind w:firstLine="720"/>
        <w:jc w:val="both"/>
        <w:rPr>
          <w:color w:val="auto"/>
        </w:rPr>
      </w:pPr>
      <w:proofErr w:type="spellStart"/>
      <w:r w:rsidRPr="006844E4">
        <w:rPr>
          <w:color w:val="auto"/>
        </w:rPr>
        <w:t>Având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în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vedere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prevederile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menționate</w:t>
      </w:r>
      <w:proofErr w:type="spellEnd"/>
      <w:r w:rsidRPr="006844E4">
        <w:rPr>
          <w:color w:val="auto"/>
        </w:rPr>
        <w:t xml:space="preserve">, </w:t>
      </w:r>
      <w:proofErr w:type="spellStart"/>
      <w:r w:rsidRPr="006844E4">
        <w:rPr>
          <w:color w:val="auto"/>
        </w:rPr>
        <w:t>necesitatea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încadrării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în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numărul</w:t>
      </w:r>
      <w:proofErr w:type="spellEnd"/>
      <w:r w:rsidRPr="006844E4">
        <w:rPr>
          <w:color w:val="auto"/>
        </w:rPr>
        <w:t xml:space="preserve"> maxim de </w:t>
      </w:r>
      <w:proofErr w:type="spellStart"/>
      <w:r w:rsidRPr="006844E4">
        <w:rPr>
          <w:color w:val="auto"/>
        </w:rPr>
        <w:t>posturi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comunicat</w:t>
      </w:r>
      <w:proofErr w:type="spellEnd"/>
      <w:r w:rsidRPr="006844E4">
        <w:rPr>
          <w:color w:val="auto"/>
        </w:rPr>
        <w:t xml:space="preserve"> de </w:t>
      </w:r>
      <w:proofErr w:type="spellStart"/>
      <w:r w:rsidRPr="006844E4">
        <w:rPr>
          <w:color w:val="auto"/>
        </w:rPr>
        <w:t>Instituția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Prefectului</w:t>
      </w:r>
      <w:proofErr w:type="spellEnd"/>
      <w:r w:rsidRPr="006844E4">
        <w:rPr>
          <w:color w:val="auto"/>
        </w:rPr>
        <w:t xml:space="preserve">- </w:t>
      </w:r>
      <w:proofErr w:type="spellStart"/>
      <w:r w:rsidRPr="006844E4">
        <w:rPr>
          <w:color w:val="auto"/>
        </w:rPr>
        <w:t>jud</w:t>
      </w:r>
      <w:proofErr w:type="spellEnd"/>
      <w:r w:rsidRPr="006844E4">
        <w:rPr>
          <w:color w:val="auto"/>
        </w:rPr>
        <w:t xml:space="preserve">. Sibiu, </w:t>
      </w:r>
      <w:proofErr w:type="spellStart"/>
      <w:r w:rsidRPr="006844E4">
        <w:rPr>
          <w:color w:val="auto"/>
        </w:rPr>
        <w:t>dar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și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imperativul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satisfacerii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cerințelor</w:t>
      </w:r>
      <w:proofErr w:type="spellEnd"/>
      <w:r w:rsidRPr="006844E4">
        <w:rPr>
          <w:color w:val="auto"/>
        </w:rPr>
        <w:t xml:space="preserve"> de </w:t>
      </w:r>
      <w:proofErr w:type="spellStart"/>
      <w:r w:rsidRPr="006844E4">
        <w:rPr>
          <w:color w:val="auto"/>
        </w:rPr>
        <w:t>ordin</w:t>
      </w:r>
      <w:proofErr w:type="spellEnd"/>
      <w:r w:rsidRPr="006844E4">
        <w:rPr>
          <w:color w:val="auto"/>
        </w:rPr>
        <w:t xml:space="preserve"> functional </w:t>
      </w:r>
      <w:proofErr w:type="spellStart"/>
      <w:r w:rsidRPr="006844E4">
        <w:rPr>
          <w:color w:val="auto"/>
        </w:rPr>
        <w:t>în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organizarea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aparatului</w:t>
      </w:r>
      <w:proofErr w:type="spellEnd"/>
      <w:r w:rsidRPr="006844E4">
        <w:rPr>
          <w:color w:val="auto"/>
        </w:rPr>
        <w:t xml:space="preserve"> de </w:t>
      </w:r>
      <w:proofErr w:type="spellStart"/>
      <w:r w:rsidRPr="006844E4">
        <w:rPr>
          <w:color w:val="auto"/>
        </w:rPr>
        <w:t>specialitate</w:t>
      </w:r>
      <w:proofErr w:type="spellEnd"/>
      <w:r w:rsidRPr="006844E4">
        <w:rPr>
          <w:color w:val="auto"/>
        </w:rPr>
        <w:t xml:space="preserve"> al </w:t>
      </w:r>
      <w:proofErr w:type="spellStart"/>
      <w:r w:rsidRPr="006844E4">
        <w:rPr>
          <w:color w:val="auto"/>
        </w:rPr>
        <w:t>primarului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comunei</w:t>
      </w:r>
      <w:proofErr w:type="spellEnd"/>
      <w:r w:rsidRPr="006844E4">
        <w:rPr>
          <w:color w:val="auto"/>
        </w:rPr>
        <w:t xml:space="preserve"> Slimnic, se </w:t>
      </w:r>
      <w:proofErr w:type="spellStart"/>
      <w:r w:rsidRPr="006844E4">
        <w:rPr>
          <w:color w:val="auto"/>
        </w:rPr>
        <w:t>va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proceda</w:t>
      </w:r>
      <w:proofErr w:type="spellEnd"/>
      <w:r w:rsidRPr="006844E4">
        <w:rPr>
          <w:color w:val="auto"/>
        </w:rPr>
        <w:t xml:space="preserve"> la </w:t>
      </w:r>
      <w:proofErr w:type="spellStart"/>
      <w:r w:rsidRPr="006844E4">
        <w:rPr>
          <w:b/>
          <w:bCs/>
          <w:color w:val="auto"/>
        </w:rPr>
        <w:t>reducerea</w:t>
      </w:r>
      <w:proofErr w:type="spellEnd"/>
      <w:r w:rsidRPr="006844E4">
        <w:rPr>
          <w:b/>
          <w:bCs/>
          <w:color w:val="auto"/>
        </w:rPr>
        <w:t xml:space="preserve"> </w:t>
      </w:r>
      <w:proofErr w:type="spellStart"/>
      <w:r w:rsidRPr="006844E4">
        <w:rPr>
          <w:b/>
          <w:bCs/>
          <w:color w:val="auto"/>
        </w:rPr>
        <w:t>numărului</w:t>
      </w:r>
      <w:proofErr w:type="spellEnd"/>
      <w:r w:rsidRPr="006844E4">
        <w:rPr>
          <w:b/>
          <w:bCs/>
          <w:color w:val="auto"/>
        </w:rPr>
        <w:t xml:space="preserve"> de </w:t>
      </w:r>
      <w:proofErr w:type="spellStart"/>
      <w:r w:rsidR="00676481">
        <w:rPr>
          <w:b/>
          <w:bCs/>
          <w:color w:val="auto"/>
        </w:rPr>
        <w:t>postur</w:t>
      </w:r>
      <w:r w:rsidR="006E696B">
        <w:rPr>
          <w:b/>
          <w:bCs/>
          <w:color w:val="auto"/>
        </w:rPr>
        <w:t>i</w:t>
      </w:r>
      <w:proofErr w:type="spellEnd"/>
      <w:r w:rsidR="00676481">
        <w:rPr>
          <w:b/>
          <w:bCs/>
          <w:color w:val="auto"/>
        </w:rPr>
        <w:t xml:space="preserve"> </w:t>
      </w:r>
      <w:r w:rsidRPr="006844E4">
        <w:rPr>
          <w:b/>
          <w:bCs/>
          <w:color w:val="auto"/>
        </w:rPr>
        <w:t>,</w:t>
      </w:r>
      <w:r w:rsidRPr="006844E4">
        <w:rPr>
          <w:color w:val="auto"/>
        </w:rPr>
        <w:t xml:space="preserve">   </w:t>
      </w:r>
      <w:proofErr w:type="spellStart"/>
      <w:r w:rsidRPr="006844E4">
        <w:rPr>
          <w:color w:val="auto"/>
        </w:rPr>
        <w:t>în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baza</w:t>
      </w:r>
      <w:proofErr w:type="spellEnd"/>
      <w:r w:rsidRPr="006844E4">
        <w:rPr>
          <w:color w:val="auto"/>
        </w:rPr>
        <w:t xml:space="preserve"> art. XL pct.7 </w:t>
      </w:r>
      <w:proofErr w:type="spellStart"/>
      <w:proofErr w:type="gramStart"/>
      <w:r w:rsidRPr="006844E4">
        <w:rPr>
          <w:color w:val="auto"/>
        </w:rPr>
        <w:t>lit.a</w:t>
      </w:r>
      <w:proofErr w:type="spellEnd"/>
      <w:proofErr w:type="gramEnd"/>
      <w:r w:rsidR="006844E4">
        <w:rPr>
          <w:color w:val="auto"/>
        </w:rPr>
        <w:t>)</w:t>
      </w:r>
      <w:r w:rsidRPr="006844E4">
        <w:rPr>
          <w:color w:val="auto"/>
        </w:rPr>
        <w:t xml:space="preserve"> din O.U.G. nr.7/2026.</w:t>
      </w:r>
    </w:p>
    <w:p w14:paraId="4DD45A02" w14:textId="222E2FAD" w:rsidR="00872A2B" w:rsidRPr="006844E4" w:rsidRDefault="00872A2B" w:rsidP="00872A2B">
      <w:pPr>
        <w:pStyle w:val="Default"/>
        <w:ind w:firstLine="720"/>
        <w:jc w:val="both"/>
        <w:rPr>
          <w:color w:val="auto"/>
        </w:rPr>
      </w:pPr>
      <w:proofErr w:type="spellStart"/>
      <w:r w:rsidRPr="006844E4">
        <w:rPr>
          <w:color w:val="auto"/>
        </w:rPr>
        <w:t>În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concluzie</w:t>
      </w:r>
      <w:proofErr w:type="spellEnd"/>
      <w:r w:rsidRPr="006844E4">
        <w:rPr>
          <w:color w:val="auto"/>
        </w:rPr>
        <w:t xml:space="preserve">, </w:t>
      </w:r>
      <w:proofErr w:type="spellStart"/>
      <w:r w:rsidRPr="006844E4">
        <w:rPr>
          <w:color w:val="auto"/>
        </w:rPr>
        <w:t>propunem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aprobarea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numărului</w:t>
      </w:r>
      <w:proofErr w:type="spellEnd"/>
      <w:r w:rsidRPr="006844E4">
        <w:rPr>
          <w:color w:val="auto"/>
        </w:rPr>
        <w:t xml:space="preserve"> maxim de </w:t>
      </w:r>
      <w:proofErr w:type="spellStart"/>
      <w:r w:rsidRPr="006844E4">
        <w:rPr>
          <w:color w:val="auto"/>
        </w:rPr>
        <w:t>posturi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aferent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unității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administrativ</w:t>
      </w:r>
      <w:proofErr w:type="spellEnd"/>
      <w:r w:rsidRPr="006844E4">
        <w:rPr>
          <w:color w:val="auto"/>
        </w:rPr>
        <w:t xml:space="preserve">- </w:t>
      </w:r>
      <w:proofErr w:type="spellStart"/>
      <w:r w:rsidRPr="006844E4">
        <w:rPr>
          <w:color w:val="auto"/>
        </w:rPr>
        <w:t>teritoriale</w:t>
      </w:r>
      <w:proofErr w:type="spellEnd"/>
      <w:r w:rsidRPr="006844E4">
        <w:rPr>
          <w:color w:val="auto"/>
        </w:rPr>
        <w:t xml:space="preserve">   </w:t>
      </w:r>
      <w:r w:rsidR="006844E4" w:rsidRPr="006844E4">
        <w:rPr>
          <w:color w:val="auto"/>
        </w:rPr>
        <w:t>Slimnic</w:t>
      </w:r>
      <w:r w:rsidRPr="006844E4">
        <w:rPr>
          <w:color w:val="auto"/>
        </w:rPr>
        <w:t xml:space="preserve"> conform </w:t>
      </w:r>
      <w:proofErr w:type="spellStart"/>
      <w:r w:rsidRPr="006844E4">
        <w:rPr>
          <w:color w:val="auto"/>
        </w:rPr>
        <w:t>proiectului</w:t>
      </w:r>
      <w:proofErr w:type="spellEnd"/>
      <w:r w:rsidRPr="006844E4">
        <w:rPr>
          <w:color w:val="auto"/>
        </w:rPr>
        <w:t xml:space="preserve"> de </w:t>
      </w:r>
      <w:proofErr w:type="spellStart"/>
      <w:r w:rsidRPr="006844E4">
        <w:rPr>
          <w:color w:val="auto"/>
        </w:rPr>
        <w:t>hotărâre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inițiat</w:t>
      </w:r>
      <w:proofErr w:type="spellEnd"/>
      <w:r w:rsidRPr="006844E4">
        <w:rPr>
          <w:color w:val="auto"/>
        </w:rPr>
        <w:t>.</w:t>
      </w:r>
    </w:p>
    <w:p w14:paraId="668DE3F4" w14:textId="12464C88" w:rsidR="00872A2B" w:rsidRPr="006844E4" w:rsidRDefault="00872A2B" w:rsidP="00872A2B">
      <w:pPr>
        <w:pStyle w:val="Default"/>
        <w:ind w:firstLine="720"/>
        <w:jc w:val="both"/>
        <w:rPr>
          <w:i/>
          <w:iCs/>
          <w:color w:val="auto"/>
        </w:rPr>
      </w:pPr>
      <w:proofErr w:type="spellStart"/>
      <w:r w:rsidRPr="006844E4">
        <w:rPr>
          <w:color w:val="auto"/>
        </w:rPr>
        <w:lastRenderedPageBreak/>
        <w:t>Mentionam</w:t>
      </w:r>
      <w:proofErr w:type="spellEnd"/>
      <w:r w:rsidRPr="006844E4">
        <w:rPr>
          <w:color w:val="auto"/>
        </w:rPr>
        <w:t xml:space="preserve"> </w:t>
      </w:r>
      <w:proofErr w:type="spellStart"/>
      <w:proofErr w:type="gramStart"/>
      <w:r w:rsidRPr="006844E4">
        <w:rPr>
          <w:color w:val="auto"/>
        </w:rPr>
        <w:t>că</w:t>
      </w:r>
      <w:proofErr w:type="spellEnd"/>
      <w:r w:rsidRPr="006844E4">
        <w:rPr>
          <w:color w:val="auto"/>
        </w:rPr>
        <w:t>,  in</w:t>
      </w:r>
      <w:proofErr w:type="gram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conformitate</w:t>
      </w:r>
      <w:proofErr w:type="spellEnd"/>
      <w:r w:rsidRPr="006844E4">
        <w:rPr>
          <w:color w:val="auto"/>
        </w:rPr>
        <w:t xml:space="preserve"> cu </w:t>
      </w:r>
      <w:proofErr w:type="spellStart"/>
      <w:r w:rsidRPr="006844E4">
        <w:rPr>
          <w:color w:val="auto"/>
        </w:rPr>
        <w:t>prevederile</w:t>
      </w:r>
      <w:proofErr w:type="spellEnd"/>
      <w:r w:rsidRPr="006844E4">
        <w:rPr>
          <w:color w:val="auto"/>
        </w:rPr>
        <w:t xml:space="preserve"> art. XL pct. 6 din OUG 7/</w:t>
      </w:r>
      <w:proofErr w:type="gramStart"/>
      <w:r w:rsidRPr="006844E4">
        <w:rPr>
          <w:color w:val="auto"/>
        </w:rPr>
        <w:t xml:space="preserve">2026,  </w:t>
      </w:r>
      <w:proofErr w:type="spellStart"/>
      <w:r w:rsidRPr="006844E4">
        <w:rPr>
          <w:i/>
          <w:iCs/>
          <w:color w:val="auto"/>
        </w:rPr>
        <w:t>reorganizarea</w:t>
      </w:r>
      <w:proofErr w:type="spellEnd"/>
      <w:proofErr w:type="gramEnd"/>
      <w:r w:rsidRPr="006844E4">
        <w:rPr>
          <w:i/>
          <w:iCs/>
          <w:color w:val="auto"/>
        </w:rPr>
        <w:t xml:space="preserve"> </w:t>
      </w:r>
      <w:proofErr w:type="spellStart"/>
      <w:r w:rsidRPr="006844E4">
        <w:rPr>
          <w:i/>
          <w:iCs/>
          <w:color w:val="auto"/>
        </w:rPr>
        <w:t>aparatului</w:t>
      </w:r>
      <w:proofErr w:type="spellEnd"/>
      <w:r w:rsidRPr="006844E4">
        <w:rPr>
          <w:i/>
          <w:iCs/>
          <w:color w:val="auto"/>
        </w:rPr>
        <w:t xml:space="preserve"> de </w:t>
      </w:r>
      <w:proofErr w:type="spellStart"/>
      <w:r w:rsidRPr="006844E4">
        <w:rPr>
          <w:i/>
          <w:iCs/>
          <w:color w:val="auto"/>
        </w:rPr>
        <w:t>specialitate</w:t>
      </w:r>
      <w:proofErr w:type="spellEnd"/>
      <w:r w:rsidRPr="006844E4">
        <w:rPr>
          <w:i/>
          <w:iCs/>
          <w:color w:val="auto"/>
        </w:rPr>
        <w:t xml:space="preserve"> al </w:t>
      </w:r>
      <w:proofErr w:type="spellStart"/>
      <w:r w:rsidRPr="006844E4">
        <w:rPr>
          <w:i/>
          <w:iCs/>
          <w:color w:val="auto"/>
        </w:rPr>
        <w:t>primarului</w:t>
      </w:r>
      <w:proofErr w:type="spellEnd"/>
      <w:r w:rsidRPr="006844E4">
        <w:rPr>
          <w:i/>
          <w:iCs/>
          <w:color w:val="auto"/>
        </w:rPr>
        <w:t xml:space="preserve">, </w:t>
      </w:r>
      <w:proofErr w:type="gramStart"/>
      <w:r w:rsidRPr="006844E4">
        <w:rPr>
          <w:i/>
          <w:iCs/>
          <w:color w:val="auto"/>
        </w:rPr>
        <w:t>…..</w:t>
      </w:r>
      <w:proofErr w:type="gramEnd"/>
      <w:r w:rsidRPr="006844E4">
        <w:rPr>
          <w:i/>
          <w:iCs/>
          <w:color w:val="auto"/>
        </w:rPr>
        <w:t xml:space="preserve">se </w:t>
      </w:r>
      <w:proofErr w:type="spellStart"/>
      <w:r w:rsidRPr="006844E4">
        <w:rPr>
          <w:i/>
          <w:iCs/>
          <w:color w:val="auto"/>
        </w:rPr>
        <w:t>realizează</w:t>
      </w:r>
      <w:proofErr w:type="spellEnd"/>
      <w:r w:rsidRPr="006844E4">
        <w:rPr>
          <w:i/>
          <w:iCs/>
          <w:color w:val="auto"/>
        </w:rPr>
        <w:t xml:space="preserve"> </w:t>
      </w:r>
      <w:proofErr w:type="spellStart"/>
      <w:r w:rsidRPr="006844E4">
        <w:rPr>
          <w:i/>
          <w:iCs/>
          <w:color w:val="auto"/>
        </w:rPr>
        <w:t>până</w:t>
      </w:r>
      <w:proofErr w:type="spellEnd"/>
      <w:r w:rsidRPr="006844E4">
        <w:rPr>
          <w:i/>
          <w:iCs/>
          <w:color w:val="auto"/>
        </w:rPr>
        <w:t xml:space="preserve"> cel </w:t>
      </w:r>
      <w:proofErr w:type="spellStart"/>
      <w:r w:rsidRPr="006844E4">
        <w:rPr>
          <w:i/>
          <w:iCs/>
          <w:color w:val="auto"/>
        </w:rPr>
        <w:t>târziu</w:t>
      </w:r>
      <w:proofErr w:type="spellEnd"/>
      <w:r w:rsidRPr="006844E4">
        <w:rPr>
          <w:i/>
          <w:iCs/>
          <w:color w:val="auto"/>
        </w:rPr>
        <w:t xml:space="preserve"> la data de I </w:t>
      </w:r>
      <w:proofErr w:type="spellStart"/>
      <w:r w:rsidRPr="006844E4">
        <w:rPr>
          <w:i/>
          <w:iCs/>
          <w:color w:val="auto"/>
        </w:rPr>
        <w:t>iulie</w:t>
      </w:r>
      <w:proofErr w:type="spellEnd"/>
      <w:r w:rsidRPr="006844E4">
        <w:rPr>
          <w:i/>
          <w:iCs/>
          <w:color w:val="auto"/>
        </w:rPr>
        <w:t xml:space="preserve"> 2026. </w:t>
      </w:r>
      <w:proofErr w:type="spellStart"/>
      <w:r w:rsidRPr="006844E4">
        <w:rPr>
          <w:i/>
          <w:iCs/>
          <w:color w:val="auto"/>
        </w:rPr>
        <w:t>Până</w:t>
      </w:r>
      <w:proofErr w:type="spellEnd"/>
      <w:r w:rsidRPr="006844E4">
        <w:rPr>
          <w:i/>
          <w:iCs/>
          <w:color w:val="auto"/>
        </w:rPr>
        <w:t xml:space="preserve"> la </w:t>
      </w:r>
      <w:proofErr w:type="spellStart"/>
      <w:r w:rsidRPr="006844E4">
        <w:rPr>
          <w:i/>
          <w:iCs/>
          <w:color w:val="auto"/>
        </w:rPr>
        <w:t>aceasta</w:t>
      </w:r>
      <w:proofErr w:type="spellEnd"/>
      <w:r w:rsidRPr="006844E4">
        <w:rPr>
          <w:i/>
          <w:iCs/>
          <w:color w:val="auto"/>
        </w:rPr>
        <w:t xml:space="preserve"> </w:t>
      </w:r>
      <w:proofErr w:type="spellStart"/>
      <w:r w:rsidRPr="006844E4">
        <w:rPr>
          <w:i/>
          <w:iCs/>
          <w:color w:val="auto"/>
        </w:rPr>
        <w:t>dată</w:t>
      </w:r>
      <w:proofErr w:type="spellEnd"/>
      <w:r w:rsidRPr="006844E4">
        <w:rPr>
          <w:i/>
          <w:iCs/>
          <w:color w:val="auto"/>
        </w:rPr>
        <w:t xml:space="preserve"> se </w:t>
      </w:r>
      <w:proofErr w:type="spellStart"/>
      <w:r w:rsidRPr="006844E4">
        <w:rPr>
          <w:i/>
          <w:iCs/>
          <w:color w:val="auto"/>
        </w:rPr>
        <w:t>va</w:t>
      </w:r>
      <w:proofErr w:type="spellEnd"/>
      <w:r w:rsidRPr="006844E4">
        <w:rPr>
          <w:i/>
          <w:iCs/>
          <w:color w:val="auto"/>
        </w:rPr>
        <w:t xml:space="preserve"> </w:t>
      </w:r>
      <w:proofErr w:type="spellStart"/>
      <w:r w:rsidRPr="006844E4">
        <w:rPr>
          <w:i/>
          <w:iCs/>
          <w:color w:val="auto"/>
        </w:rPr>
        <w:t>initia</w:t>
      </w:r>
      <w:proofErr w:type="spellEnd"/>
      <w:r w:rsidRPr="006844E4">
        <w:rPr>
          <w:i/>
          <w:iCs/>
          <w:color w:val="auto"/>
        </w:rPr>
        <w:t xml:space="preserve"> un </w:t>
      </w:r>
      <w:proofErr w:type="spellStart"/>
      <w:r w:rsidRPr="006844E4">
        <w:rPr>
          <w:i/>
          <w:iCs/>
          <w:color w:val="auto"/>
        </w:rPr>
        <w:t>proiect</w:t>
      </w:r>
      <w:proofErr w:type="spellEnd"/>
      <w:r w:rsidRPr="006844E4">
        <w:rPr>
          <w:i/>
          <w:iCs/>
          <w:color w:val="auto"/>
        </w:rPr>
        <w:t xml:space="preserve"> de </w:t>
      </w:r>
      <w:proofErr w:type="spellStart"/>
      <w:r w:rsidRPr="006844E4">
        <w:rPr>
          <w:i/>
          <w:iCs/>
          <w:color w:val="auto"/>
        </w:rPr>
        <w:t>hotărâre</w:t>
      </w:r>
      <w:proofErr w:type="spellEnd"/>
      <w:r w:rsidRPr="006844E4">
        <w:rPr>
          <w:i/>
          <w:iCs/>
          <w:color w:val="auto"/>
        </w:rPr>
        <w:t xml:space="preserve"> </w:t>
      </w:r>
      <w:proofErr w:type="spellStart"/>
      <w:r w:rsidRPr="006844E4">
        <w:rPr>
          <w:i/>
          <w:iCs/>
          <w:color w:val="auto"/>
        </w:rPr>
        <w:t>pentru</w:t>
      </w:r>
      <w:proofErr w:type="spellEnd"/>
      <w:r w:rsidRPr="006844E4">
        <w:rPr>
          <w:i/>
          <w:iCs/>
          <w:color w:val="auto"/>
        </w:rPr>
        <w:t xml:space="preserve"> </w:t>
      </w:r>
      <w:proofErr w:type="spellStart"/>
      <w:r w:rsidRPr="006844E4">
        <w:rPr>
          <w:i/>
          <w:iCs/>
          <w:color w:val="auto"/>
        </w:rPr>
        <w:t>aprobarea</w:t>
      </w:r>
      <w:proofErr w:type="spellEnd"/>
      <w:r w:rsidRPr="006844E4">
        <w:rPr>
          <w:i/>
          <w:iCs/>
          <w:color w:val="auto"/>
        </w:rPr>
        <w:t xml:space="preserve"> </w:t>
      </w:r>
      <w:proofErr w:type="spellStart"/>
      <w:r w:rsidRPr="006844E4">
        <w:rPr>
          <w:i/>
          <w:iCs/>
          <w:color w:val="auto"/>
        </w:rPr>
        <w:t>Organigramei</w:t>
      </w:r>
      <w:proofErr w:type="spellEnd"/>
      <w:r w:rsidRPr="006844E4">
        <w:rPr>
          <w:i/>
          <w:iCs/>
          <w:color w:val="auto"/>
        </w:rPr>
        <w:t xml:space="preserve">, </w:t>
      </w:r>
      <w:proofErr w:type="spellStart"/>
      <w:r w:rsidRPr="006844E4">
        <w:rPr>
          <w:i/>
          <w:iCs/>
          <w:color w:val="auto"/>
        </w:rPr>
        <w:t>Statului</w:t>
      </w:r>
      <w:proofErr w:type="spellEnd"/>
      <w:r w:rsidRPr="006844E4">
        <w:rPr>
          <w:i/>
          <w:iCs/>
          <w:color w:val="auto"/>
        </w:rPr>
        <w:t xml:space="preserve"> de </w:t>
      </w:r>
      <w:proofErr w:type="spellStart"/>
      <w:r w:rsidRPr="006844E4">
        <w:rPr>
          <w:i/>
          <w:iCs/>
          <w:color w:val="auto"/>
        </w:rPr>
        <w:t>functii</w:t>
      </w:r>
      <w:proofErr w:type="spellEnd"/>
      <w:r w:rsidRPr="006844E4">
        <w:rPr>
          <w:i/>
          <w:iCs/>
          <w:color w:val="auto"/>
        </w:rPr>
        <w:t xml:space="preserve"> </w:t>
      </w:r>
      <w:proofErr w:type="spellStart"/>
      <w:r w:rsidRPr="006844E4">
        <w:rPr>
          <w:i/>
          <w:iCs/>
          <w:color w:val="auto"/>
        </w:rPr>
        <w:t>si</w:t>
      </w:r>
      <w:proofErr w:type="spellEnd"/>
      <w:r w:rsidRPr="006844E4">
        <w:rPr>
          <w:i/>
          <w:iCs/>
          <w:color w:val="auto"/>
        </w:rPr>
        <w:t xml:space="preserve"> a </w:t>
      </w:r>
      <w:proofErr w:type="spellStart"/>
      <w:r w:rsidRPr="006844E4">
        <w:rPr>
          <w:i/>
          <w:iCs/>
          <w:color w:val="auto"/>
        </w:rPr>
        <w:t>Regulamentului</w:t>
      </w:r>
      <w:proofErr w:type="spellEnd"/>
      <w:r w:rsidRPr="006844E4">
        <w:rPr>
          <w:i/>
          <w:iCs/>
          <w:color w:val="auto"/>
        </w:rPr>
        <w:t xml:space="preserve"> de </w:t>
      </w:r>
      <w:proofErr w:type="spellStart"/>
      <w:r w:rsidRPr="006844E4">
        <w:rPr>
          <w:i/>
          <w:iCs/>
          <w:color w:val="auto"/>
        </w:rPr>
        <w:t>organizare</w:t>
      </w:r>
      <w:proofErr w:type="spellEnd"/>
      <w:r w:rsidRPr="006844E4">
        <w:rPr>
          <w:i/>
          <w:iCs/>
          <w:color w:val="auto"/>
        </w:rPr>
        <w:t xml:space="preserve"> </w:t>
      </w:r>
      <w:proofErr w:type="spellStart"/>
      <w:r w:rsidRPr="006844E4">
        <w:rPr>
          <w:i/>
          <w:iCs/>
          <w:color w:val="auto"/>
        </w:rPr>
        <w:t>si</w:t>
      </w:r>
      <w:proofErr w:type="spellEnd"/>
      <w:r w:rsidRPr="006844E4">
        <w:rPr>
          <w:i/>
          <w:iCs/>
          <w:color w:val="auto"/>
        </w:rPr>
        <w:t xml:space="preserve"> </w:t>
      </w:r>
      <w:proofErr w:type="spellStart"/>
      <w:r w:rsidRPr="006844E4">
        <w:rPr>
          <w:i/>
          <w:iCs/>
          <w:color w:val="auto"/>
        </w:rPr>
        <w:t>functionare</w:t>
      </w:r>
      <w:proofErr w:type="spellEnd"/>
      <w:r w:rsidRPr="006844E4">
        <w:rPr>
          <w:i/>
          <w:iCs/>
          <w:color w:val="auto"/>
        </w:rPr>
        <w:t xml:space="preserve"> al </w:t>
      </w:r>
      <w:proofErr w:type="spellStart"/>
      <w:r w:rsidRPr="006844E4">
        <w:rPr>
          <w:i/>
          <w:iCs/>
          <w:color w:val="auto"/>
        </w:rPr>
        <w:t>aparatului</w:t>
      </w:r>
      <w:proofErr w:type="spellEnd"/>
      <w:r w:rsidRPr="006844E4">
        <w:rPr>
          <w:i/>
          <w:iCs/>
          <w:color w:val="auto"/>
        </w:rPr>
        <w:t xml:space="preserve"> de </w:t>
      </w:r>
      <w:proofErr w:type="spellStart"/>
      <w:r w:rsidRPr="006844E4">
        <w:rPr>
          <w:i/>
          <w:iCs/>
          <w:color w:val="auto"/>
        </w:rPr>
        <w:t>specialitate</w:t>
      </w:r>
      <w:proofErr w:type="spellEnd"/>
      <w:r w:rsidRPr="006844E4">
        <w:rPr>
          <w:i/>
          <w:iCs/>
          <w:color w:val="auto"/>
        </w:rPr>
        <w:t xml:space="preserve"> al </w:t>
      </w:r>
      <w:proofErr w:type="spellStart"/>
      <w:r w:rsidRPr="006844E4">
        <w:rPr>
          <w:i/>
          <w:iCs/>
          <w:color w:val="auto"/>
        </w:rPr>
        <w:t>Primarului</w:t>
      </w:r>
      <w:proofErr w:type="spellEnd"/>
      <w:r w:rsidRPr="006844E4">
        <w:rPr>
          <w:i/>
          <w:iCs/>
          <w:color w:val="auto"/>
        </w:rPr>
        <w:t xml:space="preserve"> </w:t>
      </w:r>
      <w:proofErr w:type="spellStart"/>
      <w:r w:rsidRPr="006844E4">
        <w:rPr>
          <w:i/>
          <w:iCs/>
          <w:color w:val="auto"/>
        </w:rPr>
        <w:t>comunei</w:t>
      </w:r>
      <w:proofErr w:type="spellEnd"/>
      <w:r w:rsidRPr="006844E4">
        <w:rPr>
          <w:i/>
          <w:iCs/>
          <w:color w:val="auto"/>
        </w:rPr>
        <w:t xml:space="preserve"> </w:t>
      </w:r>
      <w:r w:rsidR="006844E4" w:rsidRPr="006844E4">
        <w:rPr>
          <w:i/>
          <w:iCs/>
          <w:color w:val="auto"/>
        </w:rPr>
        <w:t>Slimnic</w:t>
      </w:r>
      <w:r w:rsidRPr="006844E4">
        <w:rPr>
          <w:i/>
          <w:iCs/>
          <w:color w:val="auto"/>
        </w:rPr>
        <w:t>.</w:t>
      </w:r>
    </w:p>
    <w:p w14:paraId="6A617A95" w14:textId="77777777" w:rsidR="006844E4" w:rsidRDefault="00872A2B" w:rsidP="00872A2B">
      <w:pPr>
        <w:pStyle w:val="Default"/>
        <w:ind w:firstLine="720"/>
        <w:jc w:val="both"/>
        <w:rPr>
          <w:color w:val="auto"/>
        </w:rPr>
      </w:pPr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Temei</w:t>
      </w:r>
      <w:proofErr w:type="spellEnd"/>
      <w:r w:rsidRPr="006844E4">
        <w:rPr>
          <w:color w:val="auto"/>
        </w:rPr>
        <w:t xml:space="preserve"> legal: </w:t>
      </w:r>
      <w:proofErr w:type="spellStart"/>
      <w:r w:rsidRPr="006844E4">
        <w:rPr>
          <w:color w:val="auto"/>
        </w:rPr>
        <w:t>Prezentul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raport</w:t>
      </w:r>
      <w:proofErr w:type="spellEnd"/>
      <w:r w:rsidRPr="006844E4">
        <w:rPr>
          <w:color w:val="auto"/>
        </w:rPr>
        <w:t xml:space="preserve"> de </w:t>
      </w:r>
      <w:proofErr w:type="spellStart"/>
      <w:r w:rsidRPr="006844E4">
        <w:rPr>
          <w:color w:val="auto"/>
        </w:rPr>
        <w:t>specialitate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este</w:t>
      </w:r>
      <w:proofErr w:type="spellEnd"/>
      <w:r w:rsidRPr="006844E4">
        <w:rPr>
          <w:color w:val="auto"/>
        </w:rPr>
        <w:t xml:space="preserve"> </w:t>
      </w:r>
      <w:proofErr w:type="spellStart"/>
      <w:proofErr w:type="gramStart"/>
      <w:r w:rsidRPr="006844E4">
        <w:rPr>
          <w:color w:val="auto"/>
        </w:rPr>
        <w:t>întocmit</w:t>
      </w:r>
      <w:proofErr w:type="spellEnd"/>
      <w:r w:rsidRPr="006844E4">
        <w:rPr>
          <w:color w:val="auto"/>
        </w:rPr>
        <w:t xml:space="preserve">  </w:t>
      </w:r>
      <w:proofErr w:type="spellStart"/>
      <w:r w:rsidRPr="006844E4">
        <w:rPr>
          <w:color w:val="auto"/>
        </w:rPr>
        <w:t>în</w:t>
      </w:r>
      <w:proofErr w:type="spellEnd"/>
      <w:proofErr w:type="gram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temeiul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dispozițiilor</w:t>
      </w:r>
      <w:proofErr w:type="spellEnd"/>
      <w:r w:rsidRPr="006844E4">
        <w:rPr>
          <w:color w:val="auto"/>
        </w:rPr>
        <w:t xml:space="preserve"> art. 129 </w:t>
      </w:r>
      <w:proofErr w:type="spellStart"/>
      <w:r w:rsidRPr="006844E4">
        <w:rPr>
          <w:color w:val="auto"/>
        </w:rPr>
        <w:t>alin</w:t>
      </w:r>
      <w:proofErr w:type="spellEnd"/>
      <w:r w:rsidRPr="006844E4">
        <w:rPr>
          <w:color w:val="auto"/>
        </w:rPr>
        <w:t xml:space="preserve">. (2) lit. a) </w:t>
      </w:r>
      <w:proofErr w:type="spellStart"/>
      <w:r w:rsidRPr="006844E4">
        <w:rPr>
          <w:color w:val="auto"/>
        </w:rPr>
        <w:t>si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alin</w:t>
      </w:r>
      <w:proofErr w:type="spellEnd"/>
      <w:r w:rsidRPr="006844E4">
        <w:rPr>
          <w:color w:val="auto"/>
        </w:rPr>
        <w:t xml:space="preserve">. (3) lit. e), </w:t>
      </w:r>
      <w:proofErr w:type="spellStart"/>
      <w:r w:rsidRPr="006844E4">
        <w:rPr>
          <w:color w:val="auto"/>
        </w:rPr>
        <w:t>coroborate</w:t>
      </w:r>
      <w:proofErr w:type="spellEnd"/>
      <w:r w:rsidRPr="006844E4">
        <w:rPr>
          <w:color w:val="auto"/>
        </w:rPr>
        <w:t xml:space="preserve"> cu </w:t>
      </w:r>
      <w:proofErr w:type="spellStart"/>
      <w:r w:rsidRPr="006844E4">
        <w:rPr>
          <w:color w:val="auto"/>
        </w:rPr>
        <w:t>prevederile</w:t>
      </w:r>
      <w:proofErr w:type="spellEnd"/>
      <w:r w:rsidRPr="006844E4">
        <w:rPr>
          <w:color w:val="auto"/>
        </w:rPr>
        <w:t xml:space="preserve"> art. 136, art. 196 </w:t>
      </w:r>
      <w:proofErr w:type="spellStart"/>
      <w:r w:rsidRPr="006844E4">
        <w:rPr>
          <w:color w:val="auto"/>
        </w:rPr>
        <w:t>alin</w:t>
      </w:r>
      <w:proofErr w:type="spellEnd"/>
      <w:r w:rsidRPr="006844E4">
        <w:rPr>
          <w:color w:val="auto"/>
        </w:rPr>
        <w:t xml:space="preserve">. (1) lit. a) din OUG nr. 57/2019 </w:t>
      </w:r>
      <w:proofErr w:type="spellStart"/>
      <w:r w:rsidRPr="006844E4">
        <w:rPr>
          <w:color w:val="auto"/>
        </w:rPr>
        <w:t>privind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Codul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administrativ</w:t>
      </w:r>
      <w:proofErr w:type="spellEnd"/>
      <w:r w:rsidRPr="006844E4">
        <w:rPr>
          <w:color w:val="auto"/>
        </w:rPr>
        <w:t xml:space="preserve">, cu </w:t>
      </w:r>
      <w:proofErr w:type="spellStart"/>
      <w:r w:rsidRPr="006844E4">
        <w:rPr>
          <w:color w:val="auto"/>
        </w:rPr>
        <w:t>modificările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si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complet</w:t>
      </w:r>
      <w:r w:rsidR="006844E4" w:rsidRPr="006844E4">
        <w:rPr>
          <w:color w:val="auto"/>
        </w:rPr>
        <w:t>ă</w:t>
      </w:r>
      <w:r w:rsidRPr="006844E4">
        <w:rPr>
          <w:color w:val="auto"/>
        </w:rPr>
        <w:t>rile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ulterioare</w:t>
      </w:r>
      <w:proofErr w:type="spellEnd"/>
      <w:r w:rsidRPr="006844E4">
        <w:rPr>
          <w:color w:val="auto"/>
        </w:rPr>
        <w:t xml:space="preserve">. </w:t>
      </w:r>
    </w:p>
    <w:p w14:paraId="6C6EF0B0" w14:textId="6C328D3E" w:rsidR="00872A2B" w:rsidRPr="006844E4" w:rsidRDefault="00872A2B" w:rsidP="00872A2B">
      <w:pPr>
        <w:pStyle w:val="Default"/>
        <w:ind w:firstLine="720"/>
        <w:jc w:val="both"/>
        <w:rPr>
          <w:color w:val="auto"/>
        </w:rPr>
      </w:pPr>
      <w:proofErr w:type="spellStart"/>
      <w:r w:rsidRPr="006844E4">
        <w:rPr>
          <w:color w:val="auto"/>
        </w:rPr>
        <w:t>Totodată</w:t>
      </w:r>
      <w:proofErr w:type="spellEnd"/>
      <w:r w:rsidRPr="006844E4">
        <w:rPr>
          <w:color w:val="auto"/>
        </w:rPr>
        <w:t xml:space="preserve">, </w:t>
      </w:r>
      <w:proofErr w:type="spellStart"/>
      <w:r w:rsidRPr="006844E4">
        <w:rPr>
          <w:color w:val="auto"/>
        </w:rPr>
        <w:t>propunerea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respectă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normele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instituite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prin</w:t>
      </w:r>
      <w:proofErr w:type="spellEnd"/>
      <w:r w:rsidRPr="006844E4">
        <w:rPr>
          <w:color w:val="auto"/>
        </w:rPr>
        <w:t xml:space="preserve"> art. X </w:t>
      </w:r>
      <w:proofErr w:type="spellStart"/>
      <w:r w:rsidRPr="006844E4">
        <w:rPr>
          <w:color w:val="auto"/>
        </w:rPr>
        <w:t>si</w:t>
      </w:r>
      <w:proofErr w:type="spellEnd"/>
      <w:r w:rsidRPr="006844E4">
        <w:rPr>
          <w:color w:val="auto"/>
        </w:rPr>
        <w:t xml:space="preserve"> art. XL din OUG nr. 7/2026, precum </w:t>
      </w:r>
      <w:proofErr w:type="spellStart"/>
      <w:r w:rsidRPr="006844E4">
        <w:rPr>
          <w:color w:val="auto"/>
        </w:rPr>
        <w:t>si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limitările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stabilite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prin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Legea</w:t>
      </w:r>
      <w:proofErr w:type="spellEnd"/>
      <w:r w:rsidRPr="006844E4">
        <w:rPr>
          <w:color w:val="auto"/>
        </w:rPr>
        <w:t xml:space="preserve"> nr. 296/2023 </w:t>
      </w:r>
      <w:proofErr w:type="spellStart"/>
      <w:r w:rsidRPr="006844E4">
        <w:rPr>
          <w:color w:val="auto"/>
        </w:rPr>
        <w:t>si</w:t>
      </w:r>
      <w:proofErr w:type="spellEnd"/>
      <w:r w:rsidRPr="006844E4">
        <w:rPr>
          <w:color w:val="auto"/>
        </w:rPr>
        <w:t xml:space="preserve"> OUG nr. 63/2010 (cu </w:t>
      </w:r>
      <w:proofErr w:type="spellStart"/>
      <w:r w:rsidRPr="006844E4">
        <w:rPr>
          <w:color w:val="auto"/>
        </w:rPr>
        <w:t>modificările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aduse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prin</w:t>
      </w:r>
      <w:proofErr w:type="spellEnd"/>
      <w:r w:rsidRPr="006844E4">
        <w:rPr>
          <w:color w:val="auto"/>
        </w:rPr>
        <w:t xml:space="preserve"> OUG nr. 7/2026), </w:t>
      </w:r>
      <w:proofErr w:type="spellStart"/>
      <w:r w:rsidRPr="006844E4">
        <w:rPr>
          <w:color w:val="auto"/>
        </w:rPr>
        <w:t>raportat</w:t>
      </w:r>
      <w:proofErr w:type="spellEnd"/>
      <w:r w:rsidRPr="006844E4">
        <w:rPr>
          <w:color w:val="auto"/>
        </w:rPr>
        <w:t xml:space="preserve"> la </w:t>
      </w:r>
      <w:proofErr w:type="spellStart"/>
      <w:r w:rsidRPr="006844E4">
        <w:rPr>
          <w:color w:val="auto"/>
        </w:rPr>
        <w:t>comunicatul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Institutiei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Prefectului</w:t>
      </w:r>
      <w:proofErr w:type="spellEnd"/>
      <w:r w:rsidRPr="006844E4">
        <w:rPr>
          <w:color w:val="auto"/>
        </w:rPr>
        <w:t xml:space="preserve"> </w:t>
      </w:r>
      <w:proofErr w:type="spellStart"/>
      <w:r w:rsidRPr="006844E4">
        <w:rPr>
          <w:color w:val="auto"/>
        </w:rPr>
        <w:t>Judetul</w:t>
      </w:r>
      <w:proofErr w:type="spellEnd"/>
      <w:r w:rsidRPr="006844E4">
        <w:rPr>
          <w:color w:val="auto"/>
        </w:rPr>
        <w:t xml:space="preserve"> Sibiu nr.</w:t>
      </w:r>
      <w:r w:rsidR="006844E4" w:rsidRPr="006844E4">
        <w:rPr>
          <w:color w:val="auto"/>
        </w:rPr>
        <w:t>5565</w:t>
      </w:r>
      <w:r w:rsidRPr="006844E4">
        <w:rPr>
          <w:color w:val="auto"/>
        </w:rPr>
        <w:t xml:space="preserve">/ 16.03.2026. </w:t>
      </w:r>
    </w:p>
    <w:p w14:paraId="77148319" w14:textId="77777777" w:rsidR="00872A2B" w:rsidRDefault="00872A2B" w:rsidP="00872A2B">
      <w:pPr>
        <w:pStyle w:val="Default"/>
        <w:ind w:firstLine="720"/>
        <w:jc w:val="both"/>
        <w:rPr>
          <w:color w:val="auto"/>
          <w:sz w:val="28"/>
          <w:szCs w:val="28"/>
        </w:rPr>
      </w:pPr>
    </w:p>
    <w:p w14:paraId="2009FA65" w14:textId="77777777" w:rsidR="00872A2B" w:rsidRDefault="00872A2B"/>
    <w:p w14:paraId="79A15167" w14:textId="77777777" w:rsidR="006844E4" w:rsidRDefault="006844E4" w:rsidP="006844E4"/>
    <w:p w14:paraId="3CBCC265" w14:textId="77777777" w:rsidR="006844E4" w:rsidRPr="004367CD" w:rsidRDefault="006844E4" w:rsidP="006844E4">
      <w:pPr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367CD">
        <w:rPr>
          <w:rFonts w:ascii="Times New Roman" w:hAnsi="Times New Roman" w:cs="Times New Roman"/>
          <w:sz w:val="24"/>
          <w:szCs w:val="24"/>
        </w:rPr>
        <w:t>PRIMAR,</w:t>
      </w:r>
    </w:p>
    <w:p w14:paraId="307A7EC6" w14:textId="4535A8BF" w:rsidR="006844E4" w:rsidRPr="004367CD" w:rsidRDefault="006844E4" w:rsidP="006844E4">
      <w:pPr>
        <w:rPr>
          <w:rFonts w:ascii="Times New Roman" w:hAnsi="Times New Roman" w:cs="Times New Roman"/>
          <w:sz w:val="24"/>
          <w:szCs w:val="24"/>
        </w:rPr>
      </w:pPr>
      <w:r w:rsidRPr="004367CD">
        <w:rPr>
          <w:rFonts w:ascii="Times New Roman" w:hAnsi="Times New Roman" w:cs="Times New Roman"/>
          <w:sz w:val="24"/>
          <w:szCs w:val="24"/>
        </w:rPr>
        <w:tab/>
      </w:r>
      <w:r w:rsidRPr="004367CD">
        <w:rPr>
          <w:rFonts w:ascii="Times New Roman" w:hAnsi="Times New Roman" w:cs="Times New Roman"/>
          <w:sz w:val="24"/>
          <w:szCs w:val="24"/>
        </w:rPr>
        <w:tab/>
      </w:r>
      <w:r w:rsidRPr="004367CD">
        <w:rPr>
          <w:rFonts w:ascii="Times New Roman" w:hAnsi="Times New Roman" w:cs="Times New Roman"/>
          <w:sz w:val="24"/>
          <w:szCs w:val="24"/>
        </w:rPr>
        <w:tab/>
      </w:r>
      <w:r w:rsidRPr="004367CD">
        <w:rPr>
          <w:rFonts w:ascii="Times New Roman" w:hAnsi="Times New Roman" w:cs="Times New Roman"/>
          <w:sz w:val="24"/>
          <w:szCs w:val="24"/>
        </w:rPr>
        <w:tab/>
      </w:r>
      <w:r w:rsidRPr="004367C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4367CD">
        <w:rPr>
          <w:rFonts w:ascii="Times New Roman" w:hAnsi="Times New Roman" w:cs="Times New Roman"/>
          <w:sz w:val="24"/>
          <w:szCs w:val="24"/>
        </w:rPr>
        <w:t xml:space="preserve">Aron-Adrian NAN </w:t>
      </w:r>
    </w:p>
    <w:p w14:paraId="21752A22" w14:textId="77777777" w:rsidR="00872A2B" w:rsidRDefault="00872A2B"/>
    <w:sectPr w:rsidR="00872A2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3618"/>
    <w:multiLevelType w:val="hybridMultilevel"/>
    <w:tmpl w:val="E4A4166C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5B6E72"/>
    <w:multiLevelType w:val="hybridMultilevel"/>
    <w:tmpl w:val="8A6E12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A1F3A69"/>
    <w:multiLevelType w:val="hybridMultilevel"/>
    <w:tmpl w:val="4274AE6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7D28AE"/>
    <w:multiLevelType w:val="hybridMultilevel"/>
    <w:tmpl w:val="B2DAFE40"/>
    <w:lvl w:ilvl="0" w:tplc="0418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724A49C6"/>
    <w:multiLevelType w:val="hybridMultilevel"/>
    <w:tmpl w:val="FCA8824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8704620">
    <w:abstractNumId w:val="1"/>
  </w:num>
  <w:num w:numId="2" w16cid:durableId="349651792">
    <w:abstractNumId w:val="0"/>
  </w:num>
  <w:num w:numId="3" w16cid:durableId="1647127303">
    <w:abstractNumId w:val="3"/>
  </w:num>
  <w:num w:numId="4" w16cid:durableId="2083017983">
    <w:abstractNumId w:val="4"/>
  </w:num>
  <w:num w:numId="5" w16cid:durableId="9345538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7FF"/>
    <w:rsid w:val="00021279"/>
    <w:rsid w:val="00190108"/>
    <w:rsid w:val="00245B6A"/>
    <w:rsid w:val="0025066B"/>
    <w:rsid w:val="00274F44"/>
    <w:rsid w:val="004367CD"/>
    <w:rsid w:val="00676481"/>
    <w:rsid w:val="006844E4"/>
    <w:rsid w:val="006E696B"/>
    <w:rsid w:val="00733F12"/>
    <w:rsid w:val="00872A2B"/>
    <w:rsid w:val="009258CE"/>
    <w:rsid w:val="00AC07FF"/>
    <w:rsid w:val="00B05497"/>
    <w:rsid w:val="00B27673"/>
    <w:rsid w:val="00B609FF"/>
    <w:rsid w:val="00C24186"/>
    <w:rsid w:val="00CD795B"/>
    <w:rsid w:val="00E06377"/>
    <w:rsid w:val="00E12984"/>
    <w:rsid w:val="00E72948"/>
    <w:rsid w:val="00F6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85B94"/>
  <w15:chartTrackingRefBased/>
  <w15:docId w15:val="{CEFA77AA-CDCA-4DFF-8636-CF09048C8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o-RO" w:eastAsia="ro-R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07FF"/>
    <w:pPr>
      <w:spacing w:line="256" w:lineRule="auto"/>
    </w:pPr>
    <w:rPr>
      <w:kern w:val="0"/>
      <w:sz w:val="22"/>
      <w:szCs w:val="22"/>
      <w:lang w:eastAsia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AC07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AC07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AC07F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AC07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AC07F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AC07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AC07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AC07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AC07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AC07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AC07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AC07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AC07FF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AC07FF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AC07FF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AC07FF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AC07FF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AC07FF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AC07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AC07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AC07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AC07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AC07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AC07FF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AC07FF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AC07FF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AC07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AC07FF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AC07FF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AC07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lang w:val="en-US" w:eastAsia="en-US"/>
    </w:rPr>
  </w:style>
  <w:style w:type="paragraph" w:styleId="Frspaiere">
    <w:name w:val="No Spacing"/>
    <w:uiPriority w:val="1"/>
    <w:qFormat/>
    <w:rsid w:val="00AC07FF"/>
    <w:pPr>
      <w:spacing w:after="0" w:line="240" w:lineRule="auto"/>
    </w:pPr>
    <w:rPr>
      <w:kern w:val="0"/>
      <w:sz w:val="22"/>
      <w:szCs w:val="22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ontact@primariaslimnic.ro%20%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1237</Words>
  <Characters>7177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Slimnic Secretara</dc:creator>
  <cp:keywords/>
  <dc:description/>
  <cp:lastModifiedBy>Slimnic Secretara</cp:lastModifiedBy>
  <cp:revision>9</cp:revision>
  <cp:lastPrinted>2026-04-14T09:16:00Z</cp:lastPrinted>
  <dcterms:created xsi:type="dcterms:W3CDTF">2026-04-13T12:13:00Z</dcterms:created>
  <dcterms:modified xsi:type="dcterms:W3CDTF">2026-04-14T09:18:00Z</dcterms:modified>
</cp:coreProperties>
</file>